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1E9F32E" w:rsidP="088BEA4C" w:rsidRDefault="076765C2" w14:paraId="24164D9B" w14:textId="4F00A510">
      <w:pPr>
        <w:jc w:val="center"/>
      </w:pPr>
      <w:r w:rsidR="076765C2">
        <w:drawing>
          <wp:inline wp14:editId="0132AA23" wp14:anchorId="62DBA043">
            <wp:extent cx="4572000" cy="2247900"/>
            <wp:effectExtent l="0" t="0" r="0" b="0"/>
            <wp:docPr id="586251365" name="Picture 586251365" title=""/>
            <wp:cNvGraphicFramePr>
              <a:graphicFrameLocks noChangeAspect="1"/>
            </wp:cNvGraphicFramePr>
            <a:graphic>
              <a:graphicData uri="http://schemas.openxmlformats.org/drawingml/2006/picture">
                <pic:pic>
                  <pic:nvPicPr>
                    <pic:cNvPr id="0" name="Picture 586251365"/>
                    <pic:cNvPicPr/>
                  </pic:nvPicPr>
                  <pic:blipFill>
                    <a:blip r:embed="R285a0988be3042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247900"/>
                    </a:xfrm>
                    <a:prstGeom prst="rect">
                      <a:avLst/>
                    </a:prstGeom>
                  </pic:spPr>
                </pic:pic>
              </a:graphicData>
            </a:graphic>
          </wp:inline>
        </w:drawing>
      </w:r>
    </w:p>
    <w:p w:rsidR="31E9F32E" w:rsidP="088BEA4C" w:rsidRDefault="31E9F32E" w14:paraId="3C7C72B2" w14:textId="2E7E6805">
      <w:pPr>
        <w:jc w:val="center"/>
        <w:rPr>
          <w:rFonts w:ascii="Calibri" w:hAnsi="Calibri" w:eastAsia="Calibri" w:cs="Calibri"/>
          <w:b/>
          <w:bCs/>
          <w:sz w:val="32"/>
          <w:szCs w:val="32"/>
        </w:rPr>
      </w:pPr>
    </w:p>
    <w:p w:rsidR="31E9F32E" w:rsidP="088BEA4C" w:rsidRDefault="2B1D6200" w14:paraId="5DE53167" w14:textId="2F7F8054">
      <w:pPr>
        <w:jc w:val="center"/>
        <w:rPr>
          <w:rFonts w:ascii="Calibri" w:hAnsi="Calibri" w:eastAsia="Calibri" w:cs="Calibri"/>
          <w:b/>
          <w:bCs/>
          <w:sz w:val="48"/>
          <w:szCs w:val="48"/>
        </w:rPr>
      </w:pPr>
      <w:r w:rsidRPr="6EE86138">
        <w:rPr>
          <w:rFonts w:ascii="Calibri" w:hAnsi="Calibri" w:eastAsia="Calibri" w:cs="Calibri"/>
          <w:b/>
          <w:bCs/>
          <w:sz w:val="48"/>
          <w:szCs w:val="48"/>
        </w:rPr>
        <w:t>COVID-19 Planning Guidance for Village and Group Openings</w:t>
      </w:r>
    </w:p>
    <w:p w:rsidR="31E9F32E" w:rsidP="088BEA4C" w:rsidRDefault="31E9F32E" w14:paraId="4CE54317" w14:textId="0755F2DB">
      <w:pPr>
        <w:jc w:val="center"/>
        <w:rPr>
          <w:rFonts w:ascii="Calibri" w:hAnsi="Calibri" w:eastAsia="Calibri" w:cs="Calibri"/>
          <w:b/>
          <w:bCs/>
          <w:sz w:val="48"/>
          <w:szCs w:val="48"/>
        </w:rPr>
      </w:pPr>
    </w:p>
    <w:p w:rsidR="31E9F32E" w:rsidP="088BEA4C" w:rsidRDefault="2B1D6200" w14:paraId="6C5D45C7" w14:textId="19C97916">
      <w:pPr>
        <w:jc w:val="center"/>
        <w:rPr>
          <w:rFonts w:ascii="Calibri" w:hAnsi="Calibri" w:eastAsia="Calibri" w:cs="Calibri"/>
          <w:b/>
          <w:bCs/>
          <w:sz w:val="32"/>
          <w:szCs w:val="32"/>
        </w:rPr>
      </w:pPr>
      <w:r w:rsidR="2B1D6200">
        <w:drawing>
          <wp:inline wp14:editId="0C137CC3" wp14:anchorId="629E1789">
            <wp:extent cx="3771900" cy="3771900"/>
            <wp:effectExtent l="0" t="0" r="0" b="0"/>
            <wp:docPr id="1583488809" name="Picture 1583488809" title=""/>
            <wp:cNvGraphicFramePr>
              <a:graphicFrameLocks noChangeAspect="1"/>
            </wp:cNvGraphicFramePr>
            <a:graphic>
              <a:graphicData uri="http://schemas.openxmlformats.org/drawingml/2006/picture">
                <pic:pic>
                  <pic:nvPicPr>
                    <pic:cNvPr id="0" name="Picture 1583488809"/>
                    <pic:cNvPicPr/>
                  </pic:nvPicPr>
                  <pic:blipFill>
                    <a:blip r:embed="Rca14805ad19349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71900" cy="3771900"/>
                    </a:xfrm>
                    <a:prstGeom prst="rect">
                      <a:avLst/>
                    </a:prstGeom>
                  </pic:spPr>
                </pic:pic>
              </a:graphicData>
            </a:graphic>
          </wp:inline>
        </w:drawing>
      </w:r>
    </w:p>
    <w:p w:rsidR="31E9F32E" w:rsidP="088BEA4C" w:rsidRDefault="31E9F32E" w14:paraId="68BCA4C6" w14:textId="400CCE5A">
      <w:pPr>
        <w:jc w:val="center"/>
        <w:rPr>
          <w:rFonts w:ascii="Calibri" w:hAnsi="Calibri" w:eastAsia="Calibri" w:cs="Calibri"/>
          <w:b/>
          <w:bCs/>
          <w:sz w:val="32"/>
          <w:szCs w:val="32"/>
        </w:rPr>
      </w:pPr>
    </w:p>
    <w:p w:rsidR="005762AC" w:rsidP="31E9F32E" w:rsidRDefault="005762AC" w14:paraId="2C50B019" w14:textId="77777777">
      <w:pPr>
        <w:rPr>
          <w:rFonts w:ascii="Calibri" w:hAnsi="Calibri" w:eastAsia="Calibri" w:cs="Calibri"/>
          <w:b/>
          <w:bCs/>
          <w:sz w:val="32"/>
          <w:szCs w:val="32"/>
        </w:rPr>
      </w:pPr>
    </w:p>
    <w:p w:rsidR="40114C62" w:rsidP="40114C62" w:rsidRDefault="40114C62" w14:paraId="45C5637A" w14:textId="0EA957BD">
      <w:pPr>
        <w:rPr>
          <w:rFonts w:ascii="Calibri" w:hAnsi="Calibri" w:eastAsia="Calibri" w:cs="Calibri"/>
          <w:b/>
          <w:bCs/>
          <w:sz w:val="24"/>
          <w:szCs w:val="24"/>
        </w:rPr>
      </w:pPr>
    </w:p>
    <w:p w:rsidR="3058FAC1" w:rsidP="40114C62" w:rsidRDefault="3058FAC1" w14:paraId="36717A25" w14:textId="14E30E7D">
      <w:pPr>
        <w:rPr>
          <w:rFonts w:ascii="Calibri" w:hAnsi="Calibri" w:eastAsia="Calibri" w:cs="Calibri"/>
          <w:b/>
          <w:bCs/>
          <w:sz w:val="24"/>
          <w:szCs w:val="24"/>
        </w:rPr>
      </w:pPr>
      <w:r w:rsidRPr="6EE86138">
        <w:rPr>
          <w:rFonts w:ascii="Calibri" w:hAnsi="Calibri" w:eastAsia="Calibri" w:cs="Calibri"/>
          <w:b/>
          <w:bCs/>
          <w:sz w:val="24"/>
          <w:szCs w:val="24"/>
        </w:rPr>
        <w:t>Introduction</w:t>
      </w:r>
    </w:p>
    <w:p w:rsidRPr="005762AC" w:rsidR="24202023" w:rsidP="31E9F32E" w:rsidRDefault="710F8230" w14:paraId="56F63F3C" w14:textId="6BE886C7">
      <w:pPr>
        <w:rPr>
          <w:rFonts w:ascii="Calibri" w:hAnsi="Calibri" w:eastAsia="Calibri" w:cs="Calibri"/>
          <w:b/>
          <w:bCs/>
          <w:sz w:val="24"/>
          <w:szCs w:val="24"/>
        </w:rPr>
      </w:pPr>
      <w:r w:rsidRPr="3741D815">
        <w:rPr>
          <w:rFonts w:ascii="Calibri" w:hAnsi="Calibri" w:eastAsia="Calibri" w:cs="Calibri"/>
          <w:b/>
          <w:bCs/>
          <w:sz w:val="24"/>
          <w:szCs w:val="24"/>
        </w:rPr>
        <w:t>Welcome! Thank you for opening with Scotland's Gardens Scheme. We hope you have a wonderful openi</w:t>
      </w:r>
      <w:r w:rsidRPr="3741D815" w:rsidR="74B8B299">
        <w:rPr>
          <w:rFonts w:ascii="Calibri" w:hAnsi="Calibri" w:eastAsia="Calibri" w:cs="Calibri"/>
          <w:b/>
          <w:bCs/>
          <w:sz w:val="24"/>
          <w:szCs w:val="24"/>
        </w:rPr>
        <w:t xml:space="preserve">ng and that your garden owners and visitors really enjoy the experience. </w:t>
      </w:r>
      <w:r w:rsidRPr="3741D815" w:rsidR="24202023">
        <w:rPr>
          <w:rFonts w:ascii="Calibri" w:hAnsi="Calibri" w:eastAsia="Calibri" w:cs="Calibri"/>
          <w:b/>
          <w:bCs/>
          <w:sz w:val="24"/>
          <w:szCs w:val="24"/>
        </w:rPr>
        <w:t xml:space="preserve">This guidance sets out key </w:t>
      </w:r>
      <w:r w:rsidRPr="3741D815" w:rsidR="69A774E7">
        <w:rPr>
          <w:rFonts w:ascii="Calibri" w:hAnsi="Calibri" w:eastAsia="Calibri" w:cs="Calibri"/>
          <w:b/>
          <w:bCs/>
          <w:sz w:val="24"/>
          <w:szCs w:val="24"/>
        </w:rPr>
        <w:t>inform</w:t>
      </w:r>
      <w:r w:rsidRPr="3741D815" w:rsidR="008D7C18">
        <w:rPr>
          <w:rFonts w:ascii="Calibri" w:hAnsi="Calibri" w:eastAsia="Calibri" w:cs="Calibri"/>
          <w:b/>
          <w:bCs/>
          <w:sz w:val="24"/>
          <w:szCs w:val="24"/>
        </w:rPr>
        <w:t>a</w:t>
      </w:r>
      <w:r w:rsidRPr="3741D815" w:rsidR="69A774E7">
        <w:rPr>
          <w:rFonts w:ascii="Calibri" w:hAnsi="Calibri" w:eastAsia="Calibri" w:cs="Calibri"/>
          <w:b/>
          <w:bCs/>
          <w:sz w:val="24"/>
          <w:szCs w:val="24"/>
        </w:rPr>
        <w:t>tion</w:t>
      </w:r>
      <w:r w:rsidRPr="3741D815" w:rsidR="36D59154">
        <w:rPr>
          <w:rFonts w:ascii="Calibri" w:hAnsi="Calibri" w:eastAsia="Calibri" w:cs="Calibri"/>
          <w:b/>
          <w:bCs/>
          <w:sz w:val="24"/>
          <w:szCs w:val="24"/>
        </w:rPr>
        <w:t xml:space="preserve"> </w:t>
      </w:r>
      <w:r w:rsidRPr="3741D815" w:rsidR="0D10C80C">
        <w:rPr>
          <w:rFonts w:ascii="Calibri" w:hAnsi="Calibri" w:eastAsia="Calibri" w:cs="Calibri"/>
          <w:b/>
          <w:bCs/>
          <w:sz w:val="24"/>
          <w:szCs w:val="24"/>
        </w:rPr>
        <w:t>to help</w:t>
      </w:r>
      <w:r w:rsidRPr="3741D815" w:rsidR="24202023">
        <w:rPr>
          <w:rFonts w:ascii="Calibri" w:hAnsi="Calibri" w:eastAsia="Calibri" w:cs="Calibri"/>
          <w:b/>
          <w:bCs/>
          <w:sz w:val="24"/>
          <w:szCs w:val="24"/>
        </w:rPr>
        <w:t xml:space="preserve"> </w:t>
      </w:r>
      <w:r w:rsidRPr="3741D815" w:rsidR="78861B4A">
        <w:rPr>
          <w:rFonts w:ascii="Calibri" w:hAnsi="Calibri" w:eastAsia="Calibri" w:cs="Calibri"/>
          <w:b/>
          <w:bCs/>
          <w:sz w:val="24"/>
          <w:szCs w:val="24"/>
        </w:rPr>
        <w:t xml:space="preserve">villages </w:t>
      </w:r>
      <w:r w:rsidRPr="3741D815" w:rsidR="51F29A9D">
        <w:rPr>
          <w:rFonts w:ascii="Calibri" w:hAnsi="Calibri" w:eastAsia="Calibri" w:cs="Calibri"/>
          <w:b/>
          <w:bCs/>
          <w:sz w:val="24"/>
          <w:szCs w:val="24"/>
        </w:rPr>
        <w:t xml:space="preserve">and groups </w:t>
      </w:r>
      <w:r w:rsidRPr="3741D815" w:rsidR="2B789664">
        <w:rPr>
          <w:rFonts w:ascii="Calibri" w:hAnsi="Calibri" w:eastAsia="Calibri" w:cs="Calibri"/>
          <w:b/>
          <w:bCs/>
          <w:sz w:val="24"/>
          <w:szCs w:val="24"/>
        </w:rPr>
        <w:t xml:space="preserve">to open </w:t>
      </w:r>
      <w:r w:rsidRPr="3741D815" w:rsidR="4DC4F6A7">
        <w:rPr>
          <w:rFonts w:ascii="Calibri" w:hAnsi="Calibri" w:eastAsia="Calibri" w:cs="Calibri"/>
          <w:b/>
          <w:bCs/>
          <w:sz w:val="24"/>
          <w:szCs w:val="24"/>
        </w:rPr>
        <w:t xml:space="preserve">as </w:t>
      </w:r>
      <w:r w:rsidRPr="3741D815" w:rsidR="24202023">
        <w:rPr>
          <w:rFonts w:ascii="Calibri" w:hAnsi="Calibri" w:eastAsia="Calibri" w:cs="Calibri"/>
          <w:b/>
          <w:bCs/>
          <w:sz w:val="24"/>
          <w:szCs w:val="24"/>
        </w:rPr>
        <w:t>safe</w:t>
      </w:r>
      <w:r w:rsidRPr="3741D815" w:rsidR="27E22530">
        <w:rPr>
          <w:rFonts w:ascii="Calibri" w:hAnsi="Calibri" w:eastAsia="Calibri" w:cs="Calibri"/>
          <w:b/>
          <w:bCs/>
          <w:sz w:val="24"/>
          <w:szCs w:val="24"/>
        </w:rPr>
        <w:t>ly</w:t>
      </w:r>
      <w:r w:rsidRPr="3741D815" w:rsidR="0B205FBC">
        <w:rPr>
          <w:rFonts w:ascii="Calibri" w:hAnsi="Calibri" w:eastAsia="Calibri" w:cs="Calibri"/>
          <w:b/>
          <w:bCs/>
          <w:sz w:val="24"/>
          <w:szCs w:val="24"/>
        </w:rPr>
        <w:t xml:space="preserve"> as possible</w:t>
      </w:r>
      <w:r w:rsidRPr="3741D815" w:rsidR="27E22530">
        <w:rPr>
          <w:rFonts w:ascii="Calibri" w:hAnsi="Calibri" w:eastAsia="Calibri" w:cs="Calibri"/>
          <w:b/>
          <w:bCs/>
          <w:sz w:val="24"/>
          <w:szCs w:val="24"/>
        </w:rPr>
        <w:t xml:space="preserve">, </w:t>
      </w:r>
      <w:r w:rsidRPr="3741D815" w:rsidR="24202023">
        <w:rPr>
          <w:rFonts w:ascii="Calibri" w:hAnsi="Calibri" w:eastAsia="Calibri" w:cs="Calibri"/>
          <w:b/>
          <w:bCs/>
          <w:sz w:val="24"/>
          <w:szCs w:val="24"/>
        </w:rPr>
        <w:t xml:space="preserve">including: </w:t>
      </w:r>
    </w:p>
    <w:p w:rsidR="14F6D76F" w:rsidP="40114C62" w:rsidRDefault="518ABA4A" w14:paraId="7B0D023F" w14:textId="687DE1E6">
      <w:pPr>
        <w:pStyle w:val="ListParagraph"/>
        <w:numPr>
          <w:ilvl w:val="0"/>
          <w:numId w:val="10"/>
        </w:numPr>
        <w:rPr>
          <w:rFonts w:eastAsiaTheme="minorEastAsia"/>
          <w:sz w:val="24"/>
          <w:szCs w:val="24"/>
        </w:rPr>
      </w:pPr>
      <w:r w:rsidRPr="6EE86138">
        <w:rPr>
          <w:rFonts w:ascii="Calibri" w:hAnsi="Calibri" w:eastAsia="Calibri" w:cs="Calibri"/>
          <w:sz w:val="24"/>
          <w:szCs w:val="24"/>
        </w:rPr>
        <w:t>R</w:t>
      </w:r>
      <w:r w:rsidRPr="6EE86138" w:rsidR="14F6D76F">
        <w:rPr>
          <w:rFonts w:ascii="Calibri" w:hAnsi="Calibri" w:eastAsia="Calibri" w:cs="Calibri"/>
          <w:sz w:val="24"/>
          <w:szCs w:val="24"/>
        </w:rPr>
        <w:t>esources that S</w:t>
      </w:r>
      <w:r w:rsidRPr="6EE86138" w:rsidR="0B830B95">
        <w:rPr>
          <w:rFonts w:ascii="Calibri" w:hAnsi="Calibri" w:eastAsia="Calibri" w:cs="Calibri"/>
          <w:sz w:val="24"/>
          <w:szCs w:val="24"/>
        </w:rPr>
        <w:t xml:space="preserve">cotland’s </w:t>
      </w:r>
      <w:r w:rsidRPr="6EE86138" w:rsidR="14F6D76F">
        <w:rPr>
          <w:rFonts w:ascii="Calibri" w:hAnsi="Calibri" w:eastAsia="Calibri" w:cs="Calibri"/>
          <w:sz w:val="24"/>
          <w:szCs w:val="24"/>
        </w:rPr>
        <w:t>G</w:t>
      </w:r>
      <w:r w:rsidRPr="6EE86138" w:rsidR="69C928A4">
        <w:rPr>
          <w:rFonts w:ascii="Calibri" w:hAnsi="Calibri" w:eastAsia="Calibri" w:cs="Calibri"/>
          <w:sz w:val="24"/>
          <w:szCs w:val="24"/>
        </w:rPr>
        <w:t xml:space="preserve">ardens </w:t>
      </w:r>
      <w:r w:rsidRPr="6EE86138" w:rsidR="14F6D76F">
        <w:rPr>
          <w:rFonts w:ascii="Calibri" w:hAnsi="Calibri" w:eastAsia="Calibri" w:cs="Calibri"/>
          <w:sz w:val="24"/>
          <w:szCs w:val="24"/>
        </w:rPr>
        <w:t>S</w:t>
      </w:r>
      <w:r w:rsidRPr="6EE86138" w:rsidR="25073EB2">
        <w:rPr>
          <w:rFonts w:ascii="Calibri" w:hAnsi="Calibri" w:eastAsia="Calibri" w:cs="Calibri"/>
          <w:sz w:val="24"/>
          <w:szCs w:val="24"/>
        </w:rPr>
        <w:t>cheme</w:t>
      </w:r>
      <w:r w:rsidRPr="6EE86138" w:rsidR="14F6D76F">
        <w:rPr>
          <w:rFonts w:ascii="Calibri" w:hAnsi="Calibri" w:eastAsia="Calibri" w:cs="Calibri"/>
          <w:sz w:val="24"/>
          <w:szCs w:val="24"/>
        </w:rPr>
        <w:t xml:space="preserve"> can provide</w:t>
      </w:r>
      <w:r w:rsidRPr="6EE86138" w:rsidR="31C091CF">
        <w:rPr>
          <w:rFonts w:ascii="Calibri" w:hAnsi="Calibri" w:eastAsia="Calibri" w:cs="Calibri"/>
          <w:sz w:val="24"/>
          <w:szCs w:val="24"/>
        </w:rPr>
        <w:t>.</w:t>
      </w:r>
    </w:p>
    <w:p w:rsidR="1D35B235" w:rsidP="088BEA4C" w:rsidRDefault="1D35B235" w14:paraId="448CE18A" w14:textId="1CE70C93">
      <w:pPr>
        <w:pStyle w:val="ListParagraph"/>
        <w:numPr>
          <w:ilvl w:val="0"/>
          <w:numId w:val="10"/>
        </w:numPr>
        <w:rPr>
          <w:sz w:val="24"/>
          <w:szCs w:val="24"/>
        </w:rPr>
      </w:pPr>
      <w:r w:rsidRPr="40114C62">
        <w:rPr>
          <w:rFonts w:ascii="Calibri" w:hAnsi="Calibri" w:eastAsia="Calibri" w:cs="Calibri"/>
          <w:sz w:val="24"/>
          <w:szCs w:val="24"/>
        </w:rPr>
        <w:t>P</w:t>
      </w:r>
      <w:r w:rsidRPr="40114C62" w:rsidR="24202023">
        <w:rPr>
          <w:rFonts w:ascii="Calibri" w:hAnsi="Calibri" w:eastAsia="Calibri" w:cs="Calibri"/>
          <w:sz w:val="24"/>
          <w:szCs w:val="24"/>
        </w:rPr>
        <w:t xml:space="preserve">hysical distancing </w:t>
      </w:r>
      <w:r w:rsidRPr="40114C62" w:rsidR="63A2B05D">
        <w:rPr>
          <w:rFonts w:ascii="Calibri" w:hAnsi="Calibri" w:eastAsia="Calibri" w:cs="Calibri"/>
          <w:sz w:val="24"/>
          <w:szCs w:val="24"/>
        </w:rPr>
        <w:t>in your garden</w:t>
      </w:r>
      <w:r w:rsidRPr="40114C62" w:rsidR="355D09CC">
        <w:rPr>
          <w:rFonts w:ascii="Calibri" w:hAnsi="Calibri" w:eastAsia="Calibri" w:cs="Calibri"/>
          <w:sz w:val="24"/>
          <w:szCs w:val="24"/>
        </w:rPr>
        <w:t>s</w:t>
      </w:r>
      <w:r w:rsidRPr="40114C62" w:rsidR="63A2B05D">
        <w:rPr>
          <w:rFonts w:ascii="Calibri" w:hAnsi="Calibri" w:eastAsia="Calibri" w:cs="Calibri"/>
          <w:sz w:val="24"/>
          <w:szCs w:val="24"/>
        </w:rPr>
        <w:t xml:space="preserve">, </w:t>
      </w:r>
      <w:r w:rsidRPr="40114C62" w:rsidR="24202023">
        <w:rPr>
          <w:rFonts w:ascii="Calibri" w:hAnsi="Calibri" w:eastAsia="Calibri" w:cs="Calibri"/>
          <w:sz w:val="24"/>
          <w:szCs w:val="24"/>
        </w:rPr>
        <w:t>queue management, signage and markings</w:t>
      </w:r>
      <w:r w:rsidRPr="40114C62" w:rsidR="533B00EC">
        <w:rPr>
          <w:rFonts w:ascii="Calibri" w:hAnsi="Calibri" w:eastAsia="Calibri" w:cs="Calibri"/>
          <w:sz w:val="24"/>
          <w:szCs w:val="24"/>
        </w:rPr>
        <w:t>.</w:t>
      </w:r>
    </w:p>
    <w:p w:rsidR="2A5B4C38" w:rsidP="40114C62" w:rsidRDefault="2A5B4C38" w14:paraId="02B5DF0B" w14:textId="426CF593">
      <w:pPr>
        <w:pStyle w:val="ListParagraph"/>
        <w:numPr>
          <w:ilvl w:val="0"/>
          <w:numId w:val="10"/>
        </w:numPr>
        <w:rPr>
          <w:rFonts w:eastAsiaTheme="minorEastAsia"/>
          <w:sz w:val="24"/>
          <w:szCs w:val="24"/>
        </w:rPr>
      </w:pPr>
      <w:r w:rsidRPr="40114C62">
        <w:rPr>
          <w:rFonts w:ascii="Calibri" w:hAnsi="Calibri" w:eastAsia="Calibri" w:cs="Calibri"/>
          <w:sz w:val="24"/>
          <w:szCs w:val="24"/>
        </w:rPr>
        <w:t>Masks, h</w:t>
      </w:r>
      <w:r w:rsidRPr="40114C62" w:rsidR="24202023">
        <w:rPr>
          <w:rFonts w:ascii="Calibri" w:hAnsi="Calibri" w:eastAsia="Calibri" w:cs="Calibri"/>
          <w:sz w:val="24"/>
          <w:szCs w:val="24"/>
        </w:rPr>
        <w:t>and hygiene</w:t>
      </w:r>
      <w:r w:rsidRPr="40114C62" w:rsidR="1D7BB5CA">
        <w:rPr>
          <w:rFonts w:ascii="Calibri" w:hAnsi="Calibri" w:eastAsia="Calibri" w:cs="Calibri"/>
          <w:sz w:val="24"/>
          <w:szCs w:val="24"/>
        </w:rPr>
        <w:t>,</w:t>
      </w:r>
      <w:r w:rsidRPr="40114C62" w:rsidR="24202023">
        <w:rPr>
          <w:rFonts w:ascii="Calibri" w:hAnsi="Calibri" w:eastAsia="Calibri" w:cs="Calibri"/>
          <w:sz w:val="24"/>
          <w:szCs w:val="24"/>
        </w:rPr>
        <w:t xml:space="preserve"> cleaning practice</w:t>
      </w:r>
      <w:r w:rsidRPr="40114C62" w:rsidR="257908A3">
        <w:rPr>
          <w:rFonts w:ascii="Calibri" w:hAnsi="Calibri" w:eastAsia="Calibri" w:cs="Calibri"/>
          <w:sz w:val="24"/>
          <w:szCs w:val="24"/>
        </w:rPr>
        <w:t>s</w:t>
      </w:r>
      <w:r w:rsidRPr="40114C62" w:rsidR="24202023">
        <w:rPr>
          <w:rFonts w:ascii="Calibri" w:hAnsi="Calibri" w:eastAsia="Calibri" w:cs="Calibri"/>
          <w:sz w:val="24"/>
          <w:szCs w:val="24"/>
        </w:rPr>
        <w:t xml:space="preserve"> </w:t>
      </w:r>
      <w:r w:rsidRPr="40114C62" w:rsidR="23E24C2E">
        <w:rPr>
          <w:rFonts w:ascii="Calibri" w:hAnsi="Calibri" w:eastAsia="Calibri" w:cs="Calibri"/>
          <w:sz w:val="24"/>
          <w:szCs w:val="24"/>
        </w:rPr>
        <w:t>and toilet facilities</w:t>
      </w:r>
      <w:r w:rsidRPr="40114C62" w:rsidR="7468C0B2">
        <w:rPr>
          <w:rFonts w:ascii="Calibri" w:hAnsi="Calibri" w:eastAsia="Calibri" w:cs="Calibri"/>
          <w:sz w:val="24"/>
          <w:szCs w:val="24"/>
        </w:rPr>
        <w:t>.</w:t>
      </w:r>
    </w:p>
    <w:p w:rsidR="4AD2DB0D" w:rsidP="31E9F32E" w:rsidRDefault="4AD2DB0D" w14:paraId="36B80A23" w14:textId="3FD1B311">
      <w:pPr>
        <w:pStyle w:val="ListParagraph"/>
        <w:numPr>
          <w:ilvl w:val="0"/>
          <w:numId w:val="10"/>
        </w:numPr>
        <w:rPr>
          <w:sz w:val="24"/>
          <w:szCs w:val="24"/>
        </w:rPr>
      </w:pPr>
      <w:r w:rsidRPr="6EE86138">
        <w:rPr>
          <w:rFonts w:ascii="Calibri" w:hAnsi="Calibri" w:eastAsia="Calibri" w:cs="Calibri"/>
          <w:sz w:val="24"/>
          <w:szCs w:val="24"/>
        </w:rPr>
        <w:t xml:space="preserve">Payment </w:t>
      </w:r>
      <w:r w:rsidRPr="6EE86138" w:rsidR="1489D921">
        <w:rPr>
          <w:rFonts w:ascii="Calibri" w:hAnsi="Calibri" w:eastAsia="Calibri" w:cs="Calibri"/>
          <w:sz w:val="24"/>
          <w:szCs w:val="24"/>
        </w:rPr>
        <w:t>options</w:t>
      </w:r>
    </w:p>
    <w:p w:rsidR="3B1C44ED" w:rsidP="31E9F32E" w:rsidRDefault="3B1C44ED" w14:paraId="3B225097" w14:textId="5B502837">
      <w:pPr>
        <w:pStyle w:val="ListParagraph"/>
        <w:numPr>
          <w:ilvl w:val="0"/>
          <w:numId w:val="10"/>
        </w:numPr>
        <w:rPr>
          <w:sz w:val="24"/>
          <w:szCs w:val="24"/>
        </w:rPr>
      </w:pPr>
      <w:r w:rsidRPr="6EE86138">
        <w:rPr>
          <w:rFonts w:ascii="Calibri" w:hAnsi="Calibri" w:eastAsia="Calibri" w:cs="Calibri"/>
          <w:sz w:val="24"/>
          <w:szCs w:val="24"/>
        </w:rPr>
        <w:t>Teas</w:t>
      </w:r>
      <w:r w:rsidRPr="6EE86138" w:rsidR="76DD6A37">
        <w:rPr>
          <w:rFonts w:ascii="Calibri" w:hAnsi="Calibri" w:eastAsia="Calibri" w:cs="Calibri"/>
          <w:sz w:val="24"/>
          <w:szCs w:val="24"/>
        </w:rPr>
        <w:t xml:space="preserve"> and </w:t>
      </w:r>
      <w:r w:rsidRPr="6EE86138" w:rsidR="5AF0DEEB">
        <w:rPr>
          <w:rFonts w:ascii="Calibri" w:hAnsi="Calibri" w:eastAsia="Calibri" w:cs="Calibri"/>
          <w:sz w:val="24"/>
          <w:szCs w:val="24"/>
        </w:rPr>
        <w:t>p</w:t>
      </w:r>
      <w:r w:rsidRPr="6EE86138" w:rsidR="76DD6A37">
        <w:rPr>
          <w:rFonts w:ascii="Calibri" w:hAnsi="Calibri" w:eastAsia="Calibri" w:cs="Calibri"/>
          <w:sz w:val="24"/>
          <w:szCs w:val="24"/>
        </w:rPr>
        <w:t xml:space="preserve">lant sales </w:t>
      </w:r>
    </w:p>
    <w:p w:rsidR="24202023" w:rsidP="40114C62" w:rsidRDefault="24202023" w14:paraId="7F767754" w14:textId="137C477F">
      <w:pPr>
        <w:pStyle w:val="ListParagraph"/>
        <w:numPr>
          <w:ilvl w:val="0"/>
          <w:numId w:val="10"/>
        </w:numPr>
        <w:rPr>
          <w:rFonts w:eastAsiaTheme="minorEastAsia"/>
          <w:sz w:val="24"/>
          <w:szCs w:val="24"/>
        </w:rPr>
      </w:pPr>
      <w:r w:rsidRPr="40114C62">
        <w:rPr>
          <w:rFonts w:ascii="Calibri" w:hAnsi="Calibri" w:eastAsia="Calibri" w:cs="Calibri"/>
          <w:sz w:val="24"/>
          <w:szCs w:val="24"/>
        </w:rPr>
        <w:t>Advice on</w:t>
      </w:r>
      <w:r w:rsidRPr="40114C62" w:rsidR="7C48DA7D">
        <w:rPr>
          <w:rFonts w:ascii="Calibri" w:hAnsi="Calibri" w:eastAsia="Calibri" w:cs="Calibri"/>
          <w:sz w:val="24"/>
          <w:szCs w:val="24"/>
        </w:rPr>
        <w:t xml:space="preserve"> the number of volunteers you will need</w:t>
      </w:r>
    </w:p>
    <w:p w:rsidR="24202023" w:rsidP="6EE86138" w:rsidRDefault="56AA97D6" w14:paraId="1937EFC6" w14:textId="7DB92116">
      <w:pPr>
        <w:pStyle w:val="ListParagraph"/>
        <w:numPr>
          <w:ilvl w:val="0"/>
          <w:numId w:val="10"/>
        </w:numPr>
        <w:spacing w:after="0"/>
        <w:rPr>
          <w:rFonts w:eastAsiaTheme="minorEastAsia"/>
          <w:sz w:val="24"/>
          <w:szCs w:val="24"/>
        </w:rPr>
      </w:pPr>
      <w:r w:rsidRPr="6EE86138">
        <w:rPr>
          <w:rFonts w:ascii="Calibri" w:hAnsi="Calibri" w:eastAsia="Calibri" w:cs="Calibri"/>
          <w:sz w:val="24"/>
          <w:szCs w:val="24"/>
        </w:rPr>
        <w:t>Responsible visitor guidance</w:t>
      </w:r>
    </w:p>
    <w:p w:rsidR="749FDC76" w:rsidP="31E9F32E" w:rsidRDefault="35B3657A" w14:paraId="6ECABBA6" w14:textId="32F1BDA5">
      <w:pPr>
        <w:pStyle w:val="ListParagraph"/>
        <w:numPr>
          <w:ilvl w:val="0"/>
          <w:numId w:val="10"/>
        </w:numPr>
        <w:rPr>
          <w:sz w:val="24"/>
          <w:szCs w:val="24"/>
        </w:rPr>
      </w:pPr>
      <w:proofErr w:type="spellStart"/>
      <w:r w:rsidRPr="40114C62">
        <w:rPr>
          <w:rFonts w:ascii="Calibri" w:hAnsi="Calibri" w:eastAsia="Calibri" w:cs="Calibri"/>
          <w:sz w:val="24"/>
          <w:szCs w:val="24"/>
        </w:rPr>
        <w:t>Lycetts</w:t>
      </w:r>
      <w:proofErr w:type="spellEnd"/>
      <w:r w:rsidRPr="40114C62">
        <w:rPr>
          <w:rFonts w:ascii="Calibri" w:hAnsi="Calibri" w:eastAsia="Calibri" w:cs="Calibri"/>
          <w:sz w:val="24"/>
          <w:szCs w:val="24"/>
        </w:rPr>
        <w:t xml:space="preserve"> </w:t>
      </w:r>
      <w:proofErr w:type="spellStart"/>
      <w:r w:rsidRPr="40114C62">
        <w:rPr>
          <w:rFonts w:ascii="Calibri" w:hAnsi="Calibri" w:eastAsia="Calibri" w:cs="Calibri"/>
          <w:sz w:val="24"/>
          <w:szCs w:val="24"/>
        </w:rPr>
        <w:t>Covid</w:t>
      </w:r>
      <w:proofErr w:type="spellEnd"/>
      <w:r w:rsidRPr="40114C62">
        <w:rPr>
          <w:rFonts w:ascii="Calibri" w:hAnsi="Calibri" w:eastAsia="Calibri" w:cs="Calibri"/>
          <w:sz w:val="24"/>
          <w:szCs w:val="24"/>
        </w:rPr>
        <w:t xml:space="preserve"> </w:t>
      </w:r>
      <w:r w:rsidRPr="40114C62" w:rsidR="1CB2A784">
        <w:rPr>
          <w:rFonts w:ascii="Calibri" w:hAnsi="Calibri" w:eastAsia="Calibri" w:cs="Calibri"/>
          <w:sz w:val="24"/>
          <w:szCs w:val="24"/>
        </w:rPr>
        <w:t>R</w:t>
      </w:r>
      <w:r w:rsidRPr="40114C62">
        <w:rPr>
          <w:rFonts w:ascii="Calibri" w:hAnsi="Calibri" w:eastAsia="Calibri" w:cs="Calibri"/>
          <w:sz w:val="24"/>
          <w:szCs w:val="24"/>
        </w:rPr>
        <w:t xml:space="preserve">isk </w:t>
      </w:r>
      <w:r w:rsidRPr="40114C62" w:rsidR="7947B421">
        <w:rPr>
          <w:rFonts w:ascii="Calibri" w:hAnsi="Calibri" w:eastAsia="Calibri" w:cs="Calibri"/>
          <w:sz w:val="24"/>
          <w:szCs w:val="24"/>
        </w:rPr>
        <w:t>A</w:t>
      </w:r>
      <w:r w:rsidRPr="40114C62">
        <w:rPr>
          <w:rFonts w:ascii="Calibri" w:hAnsi="Calibri" w:eastAsia="Calibri" w:cs="Calibri"/>
          <w:sz w:val="24"/>
          <w:szCs w:val="24"/>
        </w:rPr>
        <w:t xml:space="preserve">ssessment for garden visits </w:t>
      </w:r>
      <w:r w:rsidRPr="40114C62" w:rsidR="749FDC76">
        <w:rPr>
          <w:rFonts w:ascii="Calibri" w:hAnsi="Calibri" w:eastAsia="Calibri" w:cs="Calibri"/>
          <w:sz w:val="24"/>
          <w:szCs w:val="24"/>
        </w:rPr>
        <w:t xml:space="preserve"> </w:t>
      </w:r>
    </w:p>
    <w:p w:rsidR="31E9F32E" w:rsidP="31E9F32E" w:rsidRDefault="31E9F32E" w14:paraId="2B43EEAE" w14:textId="7288C77A">
      <w:pPr>
        <w:rPr>
          <w:rFonts w:ascii="Calibri" w:hAnsi="Calibri" w:eastAsia="Calibri" w:cs="Calibri"/>
        </w:rPr>
      </w:pPr>
    </w:p>
    <w:p w:rsidR="2E2EBE5B" w:rsidP="088BEA4C" w:rsidRDefault="2E2EBE5B" w14:paraId="5F1E1229" w14:textId="75C9669D">
      <w:pPr>
        <w:pStyle w:val="ListParagraph"/>
        <w:numPr>
          <w:ilvl w:val="0"/>
          <w:numId w:val="4"/>
        </w:numPr>
        <w:rPr>
          <w:rFonts w:eastAsiaTheme="minorEastAsia"/>
          <w:b/>
          <w:bCs/>
          <w:sz w:val="28"/>
          <w:szCs w:val="28"/>
        </w:rPr>
      </w:pPr>
      <w:r w:rsidRPr="088BEA4C">
        <w:rPr>
          <w:rFonts w:ascii="Calibri" w:hAnsi="Calibri" w:eastAsia="Calibri" w:cs="Calibri"/>
          <w:b/>
          <w:bCs/>
          <w:sz w:val="28"/>
          <w:szCs w:val="28"/>
        </w:rPr>
        <w:t>S</w:t>
      </w:r>
      <w:r w:rsidRPr="088BEA4C" w:rsidR="43EBF0B7">
        <w:rPr>
          <w:rFonts w:ascii="Calibri" w:hAnsi="Calibri" w:eastAsia="Calibri" w:cs="Calibri"/>
          <w:b/>
          <w:bCs/>
          <w:sz w:val="28"/>
          <w:szCs w:val="28"/>
        </w:rPr>
        <w:t xml:space="preserve">cotland’s </w:t>
      </w:r>
      <w:r w:rsidRPr="088BEA4C">
        <w:rPr>
          <w:rFonts w:ascii="Calibri" w:hAnsi="Calibri" w:eastAsia="Calibri" w:cs="Calibri"/>
          <w:b/>
          <w:bCs/>
          <w:sz w:val="28"/>
          <w:szCs w:val="28"/>
        </w:rPr>
        <w:t>G</w:t>
      </w:r>
      <w:r w:rsidRPr="088BEA4C" w:rsidR="536A535D">
        <w:rPr>
          <w:rFonts w:ascii="Calibri" w:hAnsi="Calibri" w:eastAsia="Calibri" w:cs="Calibri"/>
          <w:b/>
          <w:bCs/>
          <w:sz w:val="28"/>
          <w:szCs w:val="28"/>
        </w:rPr>
        <w:t xml:space="preserve">ardens </w:t>
      </w:r>
      <w:r w:rsidRPr="088BEA4C">
        <w:rPr>
          <w:rFonts w:ascii="Calibri" w:hAnsi="Calibri" w:eastAsia="Calibri" w:cs="Calibri"/>
          <w:b/>
          <w:bCs/>
          <w:sz w:val="28"/>
          <w:szCs w:val="28"/>
        </w:rPr>
        <w:t>S</w:t>
      </w:r>
      <w:r w:rsidRPr="088BEA4C" w:rsidR="6B9E6A73">
        <w:rPr>
          <w:rFonts w:ascii="Calibri" w:hAnsi="Calibri" w:eastAsia="Calibri" w:cs="Calibri"/>
          <w:b/>
          <w:bCs/>
          <w:sz w:val="28"/>
          <w:szCs w:val="28"/>
        </w:rPr>
        <w:t>cheme</w:t>
      </w:r>
      <w:r w:rsidRPr="088BEA4C">
        <w:rPr>
          <w:rFonts w:ascii="Calibri" w:hAnsi="Calibri" w:eastAsia="Calibri" w:cs="Calibri"/>
          <w:b/>
          <w:bCs/>
          <w:sz w:val="28"/>
          <w:szCs w:val="28"/>
        </w:rPr>
        <w:t xml:space="preserve"> Resources</w:t>
      </w:r>
    </w:p>
    <w:p w:rsidR="4FCF468E" w:rsidP="31E9F32E" w:rsidRDefault="4FCF468E" w14:paraId="162BCB09" w14:textId="0CE26A9F">
      <w:pPr>
        <w:rPr>
          <w:rFonts w:ascii="Calibri" w:hAnsi="Calibri" w:eastAsia="Calibri" w:cs="Calibri"/>
          <w:sz w:val="24"/>
          <w:szCs w:val="24"/>
        </w:rPr>
      </w:pPr>
      <w:r w:rsidRPr="6EE86138">
        <w:rPr>
          <w:rFonts w:ascii="Calibri" w:hAnsi="Calibri" w:eastAsia="Calibri" w:cs="Calibri"/>
          <w:sz w:val="24"/>
          <w:szCs w:val="24"/>
        </w:rPr>
        <w:t xml:space="preserve">We will provide guidance and materials </w:t>
      </w:r>
      <w:r w:rsidRPr="6EE86138" w:rsidR="4FD2E063">
        <w:rPr>
          <w:rFonts w:ascii="Calibri" w:hAnsi="Calibri" w:eastAsia="Calibri" w:cs="Calibri"/>
          <w:sz w:val="24"/>
          <w:szCs w:val="24"/>
        </w:rPr>
        <w:t xml:space="preserve">that can be </w:t>
      </w:r>
      <w:r w:rsidRPr="6EE86138">
        <w:rPr>
          <w:rFonts w:ascii="Calibri" w:hAnsi="Calibri" w:eastAsia="Calibri" w:cs="Calibri"/>
          <w:sz w:val="24"/>
          <w:szCs w:val="24"/>
        </w:rPr>
        <w:t>print</w:t>
      </w:r>
      <w:r w:rsidRPr="6EE86138" w:rsidR="6917AA2F">
        <w:rPr>
          <w:rFonts w:ascii="Calibri" w:hAnsi="Calibri" w:eastAsia="Calibri" w:cs="Calibri"/>
          <w:sz w:val="24"/>
          <w:szCs w:val="24"/>
        </w:rPr>
        <w:t>ed</w:t>
      </w:r>
      <w:r w:rsidRPr="6EE86138">
        <w:rPr>
          <w:rFonts w:ascii="Calibri" w:hAnsi="Calibri" w:eastAsia="Calibri" w:cs="Calibri"/>
          <w:sz w:val="24"/>
          <w:szCs w:val="24"/>
        </w:rPr>
        <w:t xml:space="preserve"> at home, </w:t>
      </w:r>
      <w:r w:rsidRPr="6EE86138" w:rsidR="165C6EFE">
        <w:rPr>
          <w:rFonts w:ascii="Calibri" w:hAnsi="Calibri" w:eastAsia="Calibri" w:cs="Calibri"/>
          <w:sz w:val="24"/>
          <w:szCs w:val="24"/>
        </w:rPr>
        <w:t>provided by your District Organiser</w:t>
      </w:r>
      <w:r w:rsidRPr="6EE86138">
        <w:rPr>
          <w:rFonts w:ascii="Calibri" w:hAnsi="Calibri" w:eastAsia="Calibri" w:cs="Calibri"/>
          <w:sz w:val="24"/>
          <w:szCs w:val="24"/>
        </w:rPr>
        <w:t xml:space="preserve">, or that we can send to you from </w:t>
      </w:r>
      <w:r w:rsidRPr="6EE86138" w:rsidR="2616C015">
        <w:rPr>
          <w:rFonts w:ascii="Calibri" w:hAnsi="Calibri" w:eastAsia="Calibri" w:cs="Calibri"/>
          <w:sz w:val="24"/>
          <w:szCs w:val="24"/>
        </w:rPr>
        <w:t>Head O</w:t>
      </w:r>
      <w:r w:rsidRPr="6EE86138">
        <w:rPr>
          <w:rFonts w:ascii="Calibri" w:hAnsi="Calibri" w:eastAsia="Calibri" w:cs="Calibri"/>
          <w:sz w:val="24"/>
          <w:szCs w:val="24"/>
        </w:rPr>
        <w:t xml:space="preserve">ffice. </w:t>
      </w:r>
    </w:p>
    <w:p w:rsidR="4A5BAAF6" w:rsidP="31E9F32E" w:rsidRDefault="4A5BAAF6" w14:paraId="18E853B6" w14:textId="53F7506D">
      <w:pPr>
        <w:rPr>
          <w:rFonts w:ascii="Calibri" w:hAnsi="Calibri" w:eastAsia="Calibri" w:cs="Calibri"/>
          <w:sz w:val="24"/>
          <w:szCs w:val="24"/>
        </w:rPr>
      </w:pPr>
      <w:r w:rsidRPr="31E9F32E">
        <w:rPr>
          <w:rFonts w:ascii="Calibri" w:hAnsi="Calibri" w:eastAsia="Calibri" w:cs="Calibri"/>
          <w:sz w:val="24"/>
          <w:szCs w:val="24"/>
        </w:rPr>
        <w:t xml:space="preserve">These include: </w:t>
      </w:r>
    </w:p>
    <w:p w:rsidR="4A5BAAF6" w:rsidP="3741D815" w:rsidRDefault="4A5BAAF6" w14:paraId="3311E74A" w14:textId="677479EC">
      <w:pPr>
        <w:pStyle w:val="ListParagraph"/>
        <w:numPr>
          <w:ilvl w:val="0"/>
          <w:numId w:val="7"/>
        </w:numPr>
        <w:rPr>
          <w:rFonts w:eastAsiaTheme="minorEastAsia"/>
          <w:sz w:val="24"/>
          <w:szCs w:val="24"/>
        </w:rPr>
      </w:pPr>
      <w:r w:rsidRPr="3741D815">
        <w:rPr>
          <w:rFonts w:ascii="Calibri" w:hAnsi="Calibri" w:eastAsia="Calibri" w:cs="Calibri"/>
          <w:sz w:val="24"/>
          <w:szCs w:val="24"/>
        </w:rPr>
        <w:t xml:space="preserve">Posters </w:t>
      </w:r>
      <w:r w:rsidRPr="3741D815" w:rsidR="4FCF468E">
        <w:rPr>
          <w:rFonts w:ascii="Calibri" w:hAnsi="Calibri" w:eastAsia="Calibri" w:cs="Calibri"/>
          <w:sz w:val="24"/>
          <w:szCs w:val="24"/>
        </w:rPr>
        <w:t>to advertise your opening</w:t>
      </w:r>
      <w:r w:rsidRPr="3741D815" w:rsidR="07310CA2">
        <w:rPr>
          <w:rFonts w:ascii="Calibri" w:hAnsi="Calibri" w:eastAsia="Calibri" w:cs="Calibri"/>
          <w:sz w:val="24"/>
          <w:szCs w:val="24"/>
        </w:rPr>
        <w:t>.</w:t>
      </w:r>
      <w:r w:rsidRPr="3741D815" w:rsidR="53A900C6">
        <w:rPr>
          <w:rFonts w:ascii="Calibri" w:hAnsi="Calibri" w:eastAsia="Calibri" w:cs="Calibri"/>
          <w:sz w:val="24"/>
          <w:szCs w:val="24"/>
        </w:rPr>
        <w:t xml:space="preserve"> </w:t>
      </w:r>
    </w:p>
    <w:p w:rsidR="324CD85F" w:rsidP="3741D815" w:rsidRDefault="6F3A055B" w14:paraId="7F8E141E" w14:textId="44879CA7">
      <w:pPr>
        <w:pStyle w:val="ListParagraph"/>
        <w:numPr>
          <w:ilvl w:val="0"/>
          <w:numId w:val="7"/>
        </w:numPr>
        <w:rPr>
          <w:rFonts w:eastAsiaTheme="minorEastAsia"/>
          <w:sz w:val="24"/>
          <w:szCs w:val="24"/>
        </w:rPr>
      </w:pPr>
      <w:r w:rsidRPr="3741D815">
        <w:rPr>
          <w:rFonts w:ascii="Calibri" w:hAnsi="Calibri" w:cs="Calibri" w:eastAsiaTheme="minorEastAsia"/>
          <w:sz w:val="24"/>
          <w:szCs w:val="24"/>
        </w:rPr>
        <w:t xml:space="preserve">Road signs </w:t>
      </w:r>
    </w:p>
    <w:p w:rsidR="324CD85F" w:rsidP="31E9F32E" w:rsidRDefault="324CD85F" w14:paraId="6A2057B2" w14:textId="68586364">
      <w:pPr>
        <w:pStyle w:val="ListParagraph"/>
        <w:numPr>
          <w:ilvl w:val="0"/>
          <w:numId w:val="7"/>
        </w:numPr>
        <w:rPr>
          <w:sz w:val="24"/>
          <w:szCs w:val="24"/>
        </w:rPr>
      </w:pPr>
      <w:r w:rsidRPr="3741D815">
        <w:rPr>
          <w:rFonts w:ascii="Calibri" w:hAnsi="Calibri" w:eastAsia="Calibri" w:cs="Calibri"/>
          <w:sz w:val="24"/>
          <w:szCs w:val="24"/>
        </w:rPr>
        <w:t>S</w:t>
      </w:r>
      <w:r w:rsidRPr="3741D815" w:rsidR="4FCF468E">
        <w:rPr>
          <w:rFonts w:ascii="Calibri" w:hAnsi="Calibri" w:eastAsia="Calibri" w:cs="Calibri"/>
          <w:sz w:val="24"/>
          <w:szCs w:val="24"/>
        </w:rPr>
        <w:t xml:space="preserve">igns </w:t>
      </w:r>
      <w:r w:rsidRPr="3741D815" w:rsidR="5FDFEEB0">
        <w:rPr>
          <w:rFonts w:ascii="Calibri" w:hAnsi="Calibri" w:eastAsia="Calibri" w:cs="Calibri"/>
          <w:sz w:val="24"/>
          <w:szCs w:val="24"/>
        </w:rPr>
        <w:t>that you can</w:t>
      </w:r>
      <w:r w:rsidRPr="3741D815" w:rsidR="4FCF468E">
        <w:rPr>
          <w:rFonts w:ascii="Calibri" w:hAnsi="Calibri" w:eastAsia="Calibri" w:cs="Calibri"/>
          <w:sz w:val="24"/>
          <w:szCs w:val="24"/>
        </w:rPr>
        <w:t xml:space="preserve"> use to manage distancing, </w:t>
      </w:r>
      <w:r w:rsidRPr="3741D815" w:rsidR="1ED84C99">
        <w:rPr>
          <w:rFonts w:ascii="Calibri" w:hAnsi="Calibri" w:eastAsia="Calibri" w:cs="Calibri"/>
          <w:sz w:val="24"/>
          <w:szCs w:val="24"/>
        </w:rPr>
        <w:t xml:space="preserve">hand </w:t>
      </w:r>
      <w:r w:rsidRPr="3741D815" w:rsidR="4FCF468E">
        <w:rPr>
          <w:rFonts w:ascii="Calibri" w:hAnsi="Calibri" w:eastAsia="Calibri" w:cs="Calibri"/>
          <w:sz w:val="24"/>
          <w:szCs w:val="24"/>
        </w:rPr>
        <w:t xml:space="preserve">hygiene, flow of movement. </w:t>
      </w:r>
    </w:p>
    <w:p w:rsidR="0D3A2D24" w:rsidP="31E9F32E" w:rsidRDefault="0D3A2D24" w14:paraId="274A5B8A" w14:textId="7E452CEE">
      <w:pPr>
        <w:pStyle w:val="ListParagraph"/>
        <w:numPr>
          <w:ilvl w:val="0"/>
          <w:numId w:val="7"/>
        </w:numPr>
        <w:rPr>
          <w:sz w:val="24"/>
          <w:szCs w:val="24"/>
        </w:rPr>
      </w:pPr>
      <w:r w:rsidRPr="31E9F32E">
        <w:rPr>
          <w:rFonts w:ascii="Calibri" w:hAnsi="Calibri" w:eastAsia="Calibri" w:cs="Calibri"/>
          <w:sz w:val="24"/>
          <w:szCs w:val="24"/>
        </w:rPr>
        <w:t xml:space="preserve">Guidance on Plant Sales. </w:t>
      </w:r>
    </w:p>
    <w:p w:rsidR="0D3A2D24" w:rsidP="31E9F32E" w:rsidRDefault="0D3A2D24" w14:paraId="712E6A9D" w14:textId="69858378">
      <w:pPr>
        <w:pStyle w:val="ListParagraph"/>
        <w:numPr>
          <w:ilvl w:val="0"/>
          <w:numId w:val="7"/>
        </w:numPr>
        <w:rPr>
          <w:sz w:val="24"/>
          <w:szCs w:val="24"/>
        </w:rPr>
      </w:pPr>
      <w:r w:rsidRPr="31E9F32E">
        <w:rPr>
          <w:rFonts w:ascii="Calibri" w:hAnsi="Calibri" w:eastAsia="Calibri" w:cs="Calibri"/>
          <w:sz w:val="24"/>
          <w:szCs w:val="24"/>
        </w:rPr>
        <w:t>Guidance on providing refreshments.</w:t>
      </w:r>
    </w:p>
    <w:p w:rsidR="4FCF468E" w:rsidP="31E9F32E" w:rsidRDefault="4FCF468E" w14:paraId="1177B470" w14:textId="17C771B8">
      <w:pPr>
        <w:pStyle w:val="ListParagraph"/>
        <w:numPr>
          <w:ilvl w:val="0"/>
          <w:numId w:val="7"/>
        </w:numPr>
        <w:rPr>
          <w:sz w:val="24"/>
          <w:szCs w:val="24"/>
        </w:rPr>
      </w:pPr>
      <w:r w:rsidRPr="6EE86138">
        <w:rPr>
          <w:rFonts w:ascii="Calibri" w:hAnsi="Calibri" w:eastAsia="Calibri" w:cs="Calibri"/>
          <w:sz w:val="24"/>
          <w:szCs w:val="24"/>
        </w:rPr>
        <w:t xml:space="preserve">We will also inform the public through our website and social media about </w:t>
      </w:r>
      <w:r w:rsidRPr="6EE86138" w:rsidR="710A19B2">
        <w:rPr>
          <w:rFonts w:ascii="Calibri" w:hAnsi="Calibri" w:eastAsia="Calibri" w:cs="Calibri"/>
          <w:sz w:val="24"/>
          <w:szCs w:val="24"/>
        </w:rPr>
        <w:t xml:space="preserve">your </w:t>
      </w:r>
      <w:r w:rsidRPr="6EE86138">
        <w:rPr>
          <w:rFonts w:ascii="Calibri" w:hAnsi="Calibri" w:eastAsia="Calibri" w:cs="Calibri"/>
          <w:sz w:val="24"/>
          <w:szCs w:val="24"/>
        </w:rPr>
        <w:t xml:space="preserve">opening and </w:t>
      </w:r>
      <w:r w:rsidRPr="6EE86138" w:rsidR="350B4DC7">
        <w:rPr>
          <w:rFonts w:ascii="Calibri" w:hAnsi="Calibri" w:eastAsia="Calibri" w:cs="Calibri"/>
          <w:sz w:val="24"/>
          <w:szCs w:val="24"/>
        </w:rPr>
        <w:t>any</w:t>
      </w:r>
      <w:r w:rsidRPr="6EE86138">
        <w:rPr>
          <w:rFonts w:ascii="Calibri" w:hAnsi="Calibri" w:eastAsia="Calibri" w:cs="Calibri"/>
          <w:sz w:val="24"/>
          <w:szCs w:val="24"/>
        </w:rPr>
        <w:t xml:space="preserve"> relevant changes</w:t>
      </w:r>
      <w:r w:rsidRPr="6EE86138" w:rsidR="2E42F38B">
        <w:rPr>
          <w:rFonts w:ascii="Calibri" w:hAnsi="Calibri" w:eastAsia="Calibri" w:cs="Calibri"/>
          <w:sz w:val="24"/>
          <w:szCs w:val="24"/>
        </w:rPr>
        <w:t>/adaptations</w:t>
      </w:r>
      <w:r w:rsidRPr="6EE86138">
        <w:rPr>
          <w:rFonts w:ascii="Calibri" w:hAnsi="Calibri" w:eastAsia="Calibri" w:cs="Calibri"/>
          <w:sz w:val="24"/>
          <w:szCs w:val="24"/>
        </w:rPr>
        <w:t xml:space="preserve"> they should expect.</w:t>
      </w:r>
    </w:p>
    <w:p w:rsidR="4AA4BC06" w:rsidP="088BEA4C" w:rsidRDefault="4AA4BC06" w14:paraId="3AEB3F59" w14:textId="6A625B85">
      <w:pPr>
        <w:pStyle w:val="ListParagraph"/>
        <w:numPr>
          <w:ilvl w:val="0"/>
          <w:numId w:val="7"/>
        </w:numPr>
        <w:rPr>
          <w:sz w:val="24"/>
          <w:szCs w:val="24"/>
        </w:rPr>
      </w:pPr>
      <w:r w:rsidRPr="6C4127AF" w:rsidR="4AA4BC06">
        <w:rPr>
          <w:rFonts w:ascii="Calibri" w:hAnsi="Calibri" w:eastAsia="Calibri" w:cs="Calibri"/>
          <w:sz w:val="24"/>
          <w:szCs w:val="24"/>
        </w:rPr>
        <w:t xml:space="preserve">Downloadable materials can be found here on our website: </w:t>
      </w:r>
      <w:hyperlink r:id="Rd2bc9e687f584857">
        <w:r w:rsidRPr="6C4127AF" w:rsidR="4AA4BC06">
          <w:rPr>
            <w:rStyle w:val="Hyperlink"/>
            <w:rFonts w:ascii="Calibri" w:hAnsi="Calibri" w:eastAsia="Calibri" w:cs="Calibri"/>
            <w:sz w:val="24"/>
            <w:szCs w:val="24"/>
          </w:rPr>
          <w:t>https://scotlandsgardens.org/covid19-resources-for-garden-openings/</w:t>
        </w:r>
      </w:hyperlink>
    </w:p>
    <w:p w:rsidR="6C4127AF" w:rsidRDefault="6C4127AF" w14:paraId="0F50B015" w14:textId="2A5A50A4">
      <w:r>
        <w:br w:type="page"/>
      </w:r>
    </w:p>
    <w:p w:rsidR="088BEA4C" w:rsidP="088BEA4C" w:rsidRDefault="088BEA4C" w14:paraId="18D7C89D" w14:textId="42FB4DC8">
      <w:pPr>
        <w:rPr>
          <w:rFonts w:ascii="Calibri" w:hAnsi="Calibri" w:eastAsia="Calibri" w:cs="Calibri"/>
        </w:rPr>
      </w:pPr>
    </w:p>
    <w:p w:rsidRPr="005762AC" w:rsidR="1D6C60ED" w:rsidP="3741D815" w:rsidRDefault="1D6C60ED" w14:paraId="32268D33" w14:textId="272F5A43">
      <w:pPr>
        <w:pStyle w:val="ListParagraph"/>
        <w:numPr>
          <w:ilvl w:val="0"/>
          <w:numId w:val="4"/>
        </w:numPr>
        <w:rPr>
          <w:rFonts w:eastAsiaTheme="minorEastAsia"/>
          <w:b/>
          <w:bCs/>
          <w:sz w:val="28"/>
          <w:szCs w:val="28"/>
        </w:rPr>
      </w:pPr>
      <w:r w:rsidRPr="3741D815">
        <w:rPr>
          <w:rFonts w:ascii="Calibri" w:hAnsi="Calibri" w:eastAsia="Calibri" w:cs="Calibri"/>
          <w:b/>
          <w:bCs/>
          <w:sz w:val="28"/>
          <w:szCs w:val="28"/>
        </w:rPr>
        <w:t>Physical distancing and managing your visitor number</w:t>
      </w:r>
      <w:r w:rsidRPr="3741D815" w:rsidR="005762AC">
        <w:rPr>
          <w:rFonts w:ascii="Calibri" w:hAnsi="Calibri" w:eastAsia="Calibri" w:cs="Calibri"/>
          <w:b/>
          <w:bCs/>
          <w:sz w:val="28"/>
          <w:szCs w:val="28"/>
        </w:rPr>
        <w:t>s</w:t>
      </w:r>
      <w:r w:rsidRPr="3741D815">
        <w:rPr>
          <w:rFonts w:ascii="Calibri" w:hAnsi="Calibri" w:eastAsia="Calibri" w:cs="Calibri"/>
          <w:b/>
          <w:bCs/>
          <w:sz w:val="28"/>
          <w:szCs w:val="28"/>
        </w:rPr>
        <w:t xml:space="preserve"> </w:t>
      </w:r>
    </w:p>
    <w:p w:rsidRPr="005762AC" w:rsidR="005762AC" w:rsidP="005762AC" w:rsidRDefault="005762AC" w14:paraId="35723030" w14:textId="77777777">
      <w:pPr>
        <w:pStyle w:val="ListParagraph"/>
        <w:spacing w:after="0"/>
        <w:rPr>
          <w:rFonts w:eastAsiaTheme="minorEastAsia"/>
          <w:sz w:val="24"/>
          <w:szCs w:val="24"/>
        </w:rPr>
      </w:pPr>
    </w:p>
    <w:p w:rsidR="1D6C60ED" w:rsidP="3741D815" w:rsidRDefault="6E0A173C" w14:paraId="538E3282" w14:textId="0F754962">
      <w:pPr>
        <w:pStyle w:val="ListParagraph"/>
        <w:numPr>
          <w:ilvl w:val="0"/>
          <w:numId w:val="9"/>
        </w:numPr>
        <w:spacing w:after="0"/>
        <w:rPr>
          <w:rFonts w:eastAsiaTheme="minorEastAsia"/>
          <w:sz w:val="24"/>
          <w:szCs w:val="24"/>
        </w:rPr>
      </w:pPr>
      <w:r w:rsidRPr="3741D815">
        <w:rPr>
          <w:rFonts w:ascii="Calibri" w:hAnsi="Calibri" w:eastAsia="Calibri" w:cs="Calibri"/>
          <w:sz w:val="24"/>
          <w:szCs w:val="24"/>
        </w:rPr>
        <w:t xml:space="preserve">Think about each </w:t>
      </w:r>
      <w:r w:rsidRPr="3741D815" w:rsidR="1D6C60ED">
        <w:rPr>
          <w:rFonts w:ascii="Calibri" w:hAnsi="Calibri" w:eastAsia="Calibri" w:cs="Calibri"/>
          <w:sz w:val="24"/>
          <w:szCs w:val="24"/>
        </w:rPr>
        <w:t xml:space="preserve">garden’s </w:t>
      </w:r>
      <w:r w:rsidRPr="3741D815" w:rsidR="005762AC">
        <w:rPr>
          <w:rFonts w:ascii="Calibri" w:hAnsi="Calibri" w:eastAsia="Calibri" w:cs="Calibri"/>
          <w:sz w:val="24"/>
          <w:szCs w:val="24"/>
        </w:rPr>
        <w:t xml:space="preserve">visitor </w:t>
      </w:r>
      <w:r w:rsidRPr="3741D815" w:rsidR="1D6C60ED">
        <w:rPr>
          <w:rFonts w:ascii="Calibri" w:hAnsi="Calibri" w:eastAsia="Calibri" w:cs="Calibri"/>
          <w:sz w:val="24"/>
          <w:szCs w:val="24"/>
        </w:rPr>
        <w:t>capacity to ensure th</w:t>
      </w:r>
      <w:r w:rsidRPr="3741D815" w:rsidR="30F32D12">
        <w:rPr>
          <w:rFonts w:ascii="Calibri" w:hAnsi="Calibri" w:eastAsia="Calibri" w:cs="Calibri"/>
          <w:sz w:val="24"/>
          <w:szCs w:val="24"/>
        </w:rPr>
        <w:t xml:space="preserve">e </w:t>
      </w:r>
      <w:r w:rsidRPr="3741D815" w:rsidR="1D6C60ED">
        <w:rPr>
          <w:rFonts w:ascii="Calibri" w:hAnsi="Calibri" w:eastAsia="Calibri" w:cs="Calibri"/>
          <w:sz w:val="24"/>
          <w:szCs w:val="24"/>
        </w:rPr>
        <w:t xml:space="preserve">physical distancing </w:t>
      </w:r>
      <w:r w:rsidRPr="3741D815" w:rsidR="7C3C3005">
        <w:rPr>
          <w:rFonts w:ascii="Calibri" w:hAnsi="Calibri" w:eastAsia="Calibri" w:cs="Calibri"/>
          <w:sz w:val="24"/>
          <w:szCs w:val="24"/>
        </w:rPr>
        <w:t>guidelines (currently 2m)</w:t>
      </w:r>
    </w:p>
    <w:p w:rsidR="1D6C60ED" w:rsidP="3741D815" w:rsidRDefault="1D6C60ED" w14:paraId="3EA30B34" w14:textId="030BCB98">
      <w:pPr>
        <w:pStyle w:val="ListParagraph"/>
        <w:numPr>
          <w:ilvl w:val="0"/>
          <w:numId w:val="9"/>
        </w:numPr>
        <w:rPr>
          <w:sz w:val="24"/>
          <w:szCs w:val="24"/>
        </w:rPr>
      </w:pPr>
      <w:r w:rsidRPr="6EE86138">
        <w:rPr>
          <w:rFonts w:ascii="Calibri" w:hAnsi="Calibri" w:eastAsia="Calibri" w:cs="Calibri"/>
          <w:sz w:val="24"/>
          <w:szCs w:val="24"/>
        </w:rPr>
        <w:lastRenderedPageBreak/>
        <w:t xml:space="preserve">How long </w:t>
      </w:r>
      <w:r w:rsidRPr="6EE86138" w:rsidR="339B2995">
        <w:rPr>
          <w:rFonts w:ascii="Calibri" w:hAnsi="Calibri" w:eastAsia="Calibri" w:cs="Calibri"/>
          <w:sz w:val="24"/>
          <w:szCs w:val="24"/>
        </w:rPr>
        <w:t xml:space="preserve">does it take for </w:t>
      </w:r>
      <w:r w:rsidRPr="6EE86138">
        <w:rPr>
          <w:rFonts w:ascii="Calibri" w:hAnsi="Calibri" w:eastAsia="Calibri" w:cs="Calibri"/>
          <w:sz w:val="24"/>
          <w:szCs w:val="24"/>
        </w:rPr>
        <w:t xml:space="preserve">visitors to get around </w:t>
      </w:r>
      <w:r w:rsidRPr="6EE86138" w:rsidR="573C2066">
        <w:rPr>
          <w:rFonts w:ascii="Calibri" w:hAnsi="Calibri" w:eastAsia="Calibri" w:cs="Calibri"/>
          <w:sz w:val="24"/>
          <w:szCs w:val="24"/>
        </w:rPr>
        <w:t>the</w:t>
      </w:r>
      <w:r w:rsidRPr="6EE86138">
        <w:rPr>
          <w:rFonts w:ascii="Calibri" w:hAnsi="Calibri" w:eastAsia="Calibri" w:cs="Calibri"/>
          <w:sz w:val="24"/>
          <w:szCs w:val="24"/>
        </w:rPr>
        <w:t xml:space="preserve"> </w:t>
      </w:r>
      <w:r w:rsidRPr="6EE86138" w:rsidR="3C3AF3D2">
        <w:rPr>
          <w:rFonts w:ascii="Calibri" w:hAnsi="Calibri" w:eastAsia="Calibri" w:cs="Calibri"/>
          <w:sz w:val="24"/>
          <w:szCs w:val="24"/>
        </w:rPr>
        <w:t>garden?</w:t>
      </w:r>
      <w:r w:rsidRPr="6EE86138">
        <w:rPr>
          <w:rFonts w:ascii="Calibri" w:hAnsi="Calibri" w:eastAsia="Calibri" w:cs="Calibri"/>
          <w:sz w:val="24"/>
          <w:szCs w:val="24"/>
        </w:rPr>
        <w:t xml:space="preserve"> </w:t>
      </w:r>
      <w:r w:rsidRPr="6EE86138" w:rsidR="4418D859">
        <w:rPr>
          <w:rFonts w:ascii="Calibri" w:hAnsi="Calibri" w:eastAsia="Calibri" w:cs="Calibri"/>
          <w:sz w:val="24"/>
          <w:szCs w:val="24"/>
        </w:rPr>
        <w:t xml:space="preserve">Garden owners might need to give a gentle nudge in smaller gardens where capacity is more </w:t>
      </w:r>
      <w:r w:rsidRPr="6EE86138" w:rsidR="1ACF406F">
        <w:rPr>
          <w:rFonts w:ascii="Calibri" w:hAnsi="Calibri" w:eastAsia="Calibri" w:cs="Calibri"/>
          <w:sz w:val="24"/>
          <w:szCs w:val="24"/>
        </w:rPr>
        <w:t>limited,</w:t>
      </w:r>
      <w:r w:rsidRPr="6EE86138" w:rsidR="4418D859">
        <w:rPr>
          <w:rFonts w:ascii="Calibri" w:hAnsi="Calibri" w:eastAsia="Calibri" w:cs="Calibri"/>
          <w:sz w:val="24"/>
          <w:szCs w:val="24"/>
        </w:rPr>
        <w:t xml:space="preserve"> and they have people waiting. </w:t>
      </w:r>
    </w:p>
    <w:p w:rsidR="1D6C60ED" w:rsidP="3741D815" w:rsidRDefault="1D6C60ED" w14:paraId="7C71CE6C" w14:textId="25029FE0">
      <w:pPr>
        <w:pStyle w:val="ListParagraph"/>
        <w:numPr>
          <w:ilvl w:val="0"/>
          <w:numId w:val="9"/>
        </w:numPr>
        <w:rPr>
          <w:sz w:val="24"/>
          <w:szCs w:val="24"/>
        </w:rPr>
      </w:pPr>
      <w:r w:rsidRPr="3741D815">
        <w:rPr>
          <w:rFonts w:ascii="Calibri" w:hAnsi="Calibri" w:eastAsia="Calibri" w:cs="Calibri"/>
          <w:sz w:val="24"/>
          <w:szCs w:val="24"/>
        </w:rPr>
        <w:t>Would you allow visitors to stop and have a picnic</w:t>
      </w:r>
      <w:r w:rsidRPr="3741D815" w:rsidR="0E337282">
        <w:rPr>
          <w:rFonts w:ascii="Calibri" w:hAnsi="Calibri" w:eastAsia="Calibri" w:cs="Calibri"/>
          <w:sz w:val="24"/>
          <w:szCs w:val="24"/>
        </w:rPr>
        <w:t xml:space="preserve"> in large gardens?</w:t>
      </w:r>
      <w:r w:rsidRPr="3741D815">
        <w:rPr>
          <w:rFonts w:ascii="Calibri" w:hAnsi="Calibri" w:eastAsia="Calibri" w:cs="Calibri"/>
          <w:sz w:val="24"/>
          <w:szCs w:val="24"/>
        </w:rPr>
        <w:t xml:space="preserve"> </w:t>
      </w:r>
    </w:p>
    <w:p w:rsidR="1D6C60ED" w:rsidP="40114C62" w:rsidRDefault="1D6C60ED" w14:paraId="4CB34F03" w14:textId="3C146E84">
      <w:pPr>
        <w:pStyle w:val="ListParagraph"/>
        <w:numPr>
          <w:ilvl w:val="0"/>
          <w:numId w:val="9"/>
        </w:numPr>
        <w:rPr>
          <w:sz w:val="24"/>
          <w:szCs w:val="24"/>
        </w:rPr>
      </w:pPr>
      <w:r w:rsidRPr="6EE86138">
        <w:rPr>
          <w:rFonts w:ascii="Calibri" w:hAnsi="Calibri" w:eastAsia="Calibri" w:cs="Calibri"/>
          <w:sz w:val="24"/>
          <w:szCs w:val="24"/>
        </w:rPr>
        <w:t xml:space="preserve">Please </w:t>
      </w:r>
      <w:r w:rsidRPr="6EE86138" w:rsidR="4BB01D1D">
        <w:rPr>
          <w:rFonts w:ascii="Calibri" w:hAnsi="Calibri" w:eastAsia="Calibri" w:cs="Calibri"/>
          <w:sz w:val="24"/>
          <w:szCs w:val="24"/>
        </w:rPr>
        <w:t xml:space="preserve">also consider </w:t>
      </w:r>
      <w:r w:rsidRPr="6EE86138" w:rsidR="34F56DFD">
        <w:rPr>
          <w:rFonts w:ascii="Calibri" w:hAnsi="Calibri" w:eastAsia="Calibri" w:cs="Calibri"/>
          <w:sz w:val="24"/>
          <w:szCs w:val="24"/>
        </w:rPr>
        <w:t xml:space="preserve">the size of </w:t>
      </w:r>
      <w:r w:rsidRPr="6EE86138" w:rsidR="4BB01D1D">
        <w:rPr>
          <w:rFonts w:ascii="Calibri" w:hAnsi="Calibri" w:eastAsia="Calibri" w:cs="Calibri"/>
          <w:sz w:val="24"/>
          <w:szCs w:val="24"/>
        </w:rPr>
        <w:t>your parking facilities</w:t>
      </w:r>
      <w:r w:rsidRPr="6EE86138" w:rsidR="005762AC">
        <w:rPr>
          <w:rFonts w:ascii="Calibri" w:hAnsi="Calibri" w:eastAsia="Calibri" w:cs="Calibri"/>
          <w:sz w:val="24"/>
          <w:szCs w:val="24"/>
        </w:rPr>
        <w:t xml:space="preserve">; will you need stewards to help with parking? </w:t>
      </w:r>
      <w:r w:rsidRPr="6EE86138" w:rsidR="6758193D">
        <w:rPr>
          <w:rFonts w:ascii="Calibri" w:hAnsi="Calibri" w:eastAsia="Calibri" w:cs="Calibri"/>
          <w:sz w:val="24"/>
          <w:szCs w:val="24"/>
        </w:rPr>
        <w:t xml:space="preserve"> </w:t>
      </w:r>
    </w:p>
    <w:p w:rsidR="4FD07D9D" w:rsidP="3741D815" w:rsidRDefault="4FD07D9D" w14:paraId="2E8BCCF0" w14:textId="7FE4E106">
      <w:pPr>
        <w:pStyle w:val="ListParagraph"/>
        <w:numPr>
          <w:ilvl w:val="0"/>
          <w:numId w:val="9"/>
        </w:numPr>
        <w:rPr>
          <w:rFonts w:eastAsiaTheme="minorEastAsia"/>
          <w:sz w:val="24"/>
          <w:szCs w:val="24"/>
        </w:rPr>
      </w:pPr>
      <w:r w:rsidRPr="6EE86138">
        <w:rPr>
          <w:rFonts w:ascii="Calibri" w:hAnsi="Calibri" w:eastAsia="Calibri" w:cs="Calibri"/>
          <w:sz w:val="24"/>
          <w:szCs w:val="24"/>
        </w:rPr>
        <w:t xml:space="preserve">Queue </w:t>
      </w:r>
      <w:r w:rsidRPr="6EE86138" w:rsidR="12680BEF">
        <w:rPr>
          <w:rFonts w:ascii="Calibri" w:hAnsi="Calibri" w:eastAsia="Calibri" w:cs="Calibri"/>
          <w:sz w:val="24"/>
          <w:szCs w:val="24"/>
        </w:rPr>
        <w:t>m</w:t>
      </w:r>
      <w:r w:rsidRPr="6EE86138">
        <w:rPr>
          <w:rFonts w:ascii="Calibri" w:hAnsi="Calibri" w:eastAsia="Calibri" w:cs="Calibri"/>
          <w:sz w:val="24"/>
          <w:szCs w:val="24"/>
        </w:rPr>
        <w:t>anagement for</w:t>
      </w:r>
      <w:r w:rsidRPr="6EE86138" w:rsidR="13A70E1A">
        <w:rPr>
          <w:rFonts w:ascii="Calibri" w:hAnsi="Calibri" w:eastAsia="Calibri" w:cs="Calibri"/>
          <w:sz w:val="24"/>
          <w:szCs w:val="24"/>
        </w:rPr>
        <w:t xml:space="preserve"> social</w:t>
      </w:r>
      <w:r w:rsidRPr="6EE86138">
        <w:rPr>
          <w:rFonts w:ascii="Calibri" w:hAnsi="Calibri" w:eastAsia="Calibri" w:cs="Calibri"/>
          <w:sz w:val="24"/>
          <w:szCs w:val="24"/>
        </w:rPr>
        <w:t xml:space="preserve"> distancing</w:t>
      </w:r>
      <w:r w:rsidRPr="6EE86138" w:rsidR="3536C0A0">
        <w:rPr>
          <w:rFonts w:ascii="Calibri" w:hAnsi="Calibri" w:eastAsia="Calibri" w:cs="Calibri"/>
          <w:sz w:val="24"/>
          <w:szCs w:val="24"/>
        </w:rPr>
        <w:t>;</w:t>
      </w:r>
      <w:r w:rsidRPr="6EE86138">
        <w:rPr>
          <w:rFonts w:ascii="Calibri" w:hAnsi="Calibri" w:eastAsia="Calibri" w:cs="Calibri"/>
          <w:sz w:val="24"/>
          <w:szCs w:val="24"/>
        </w:rPr>
        <w:t xml:space="preserve"> </w:t>
      </w:r>
      <w:r w:rsidRPr="6EE86138" w:rsidR="04EBA887">
        <w:rPr>
          <w:rFonts w:ascii="Calibri" w:hAnsi="Calibri" w:eastAsia="Calibri" w:cs="Calibri"/>
          <w:sz w:val="24"/>
          <w:szCs w:val="24"/>
        </w:rPr>
        <w:t>c</w:t>
      </w:r>
      <w:r w:rsidRPr="6EE86138">
        <w:rPr>
          <w:rFonts w:ascii="Calibri" w:hAnsi="Calibri" w:eastAsia="Calibri" w:cs="Calibri"/>
          <w:sz w:val="24"/>
          <w:szCs w:val="24"/>
        </w:rPr>
        <w:t xml:space="preserve">onsider this </w:t>
      </w:r>
      <w:r w:rsidRPr="6EE86138" w:rsidR="72922D49">
        <w:rPr>
          <w:rFonts w:ascii="Calibri" w:hAnsi="Calibri" w:eastAsia="Calibri" w:cs="Calibri"/>
          <w:sz w:val="24"/>
          <w:szCs w:val="24"/>
        </w:rPr>
        <w:t xml:space="preserve">for </w:t>
      </w:r>
      <w:r w:rsidRPr="6EE86138">
        <w:rPr>
          <w:rFonts w:ascii="Calibri" w:hAnsi="Calibri" w:eastAsia="Calibri" w:cs="Calibri"/>
          <w:sz w:val="24"/>
          <w:szCs w:val="24"/>
        </w:rPr>
        <w:t>parking</w:t>
      </w:r>
      <w:r w:rsidRPr="6EE86138" w:rsidR="768891A8">
        <w:rPr>
          <w:rFonts w:ascii="Calibri" w:hAnsi="Calibri" w:eastAsia="Calibri" w:cs="Calibri"/>
          <w:sz w:val="24"/>
          <w:szCs w:val="24"/>
        </w:rPr>
        <w:t>,</w:t>
      </w:r>
      <w:r w:rsidRPr="6EE86138">
        <w:rPr>
          <w:rFonts w:ascii="Calibri" w:hAnsi="Calibri" w:eastAsia="Calibri" w:cs="Calibri"/>
          <w:sz w:val="24"/>
          <w:szCs w:val="24"/>
        </w:rPr>
        <w:t xml:space="preserve"> </w:t>
      </w:r>
      <w:r w:rsidRPr="6EE86138" w:rsidR="19D9C86B">
        <w:rPr>
          <w:rFonts w:ascii="Calibri" w:hAnsi="Calibri" w:eastAsia="Calibri" w:cs="Calibri"/>
          <w:sz w:val="24"/>
          <w:szCs w:val="24"/>
        </w:rPr>
        <w:t>ticket sales,</w:t>
      </w:r>
      <w:r w:rsidRPr="6EE86138">
        <w:rPr>
          <w:rFonts w:ascii="Calibri" w:hAnsi="Calibri" w:eastAsia="Calibri" w:cs="Calibri"/>
          <w:sz w:val="24"/>
          <w:szCs w:val="24"/>
        </w:rPr>
        <w:t xml:space="preserve"> admission to </w:t>
      </w:r>
      <w:r w:rsidRPr="6EE86138" w:rsidR="56371401">
        <w:rPr>
          <w:rFonts w:ascii="Calibri" w:hAnsi="Calibri" w:eastAsia="Calibri" w:cs="Calibri"/>
          <w:sz w:val="24"/>
          <w:szCs w:val="24"/>
        </w:rPr>
        <w:t>a garden</w:t>
      </w:r>
      <w:r w:rsidRPr="6EE86138" w:rsidR="472EAC17">
        <w:rPr>
          <w:rFonts w:ascii="Calibri" w:hAnsi="Calibri" w:eastAsia="Calibri" w:cs="Calibri"/>
          <w:sz w:val="24"/>
          <w:szCs w:val="24"/>
        </w:rPr>
        <w:t xml:space="preserve">, </w:t>
      </w:r>
      <w:r w:rsidRPr="6EE86138" w:rsidR="6028D8CF">
        <w:rPr>
          <w:rFonts w:ascii="Calibri" w:hAnsi="Calibri" w:eastAsia="Calibri" w:cs="Calibri"/>
          <w:sz w:val="24"/>
          <w:szCs w:val="24"/>
        </w:rPr>
        <w:t>ser</w:t>
      </w:r>
      <w:r w:rsidRPr="6EE86138" w:rsidR="472EAC17">
        <w:rPr>
          <w:rFonts w:ascii="Calibri" w:hAnsi="Calibri" w:eastAsia="Calibri" w:cs="Calibri"/>
          <w:sz w:val="24"/>
          <w:szCs w:val="24"/>
        </w:rPr>
        <w:t>ving refreshments and plant sales</w:t>
      </w:r>
      <w:r w:rsidRPr="6EE86138" w:rsidR="4446C690">
        <w:rPr>
          <w:rFonts w:ascii="Calibri" w:hAnsi="Calibri" w:eastAsia="Calibri" w:cs="Calibri"/>
          <w:sz w:val="24"/>
          <w:szCs w:val="24"/>
        </w:rPr>
        <w:t xml:space="preserve">. </w:t>
      </w:r>
      <w:r w:rsidRPr="6EE86138" w:rsidR="472EAC17">
        <w:rPr>
          <w:rFonts w:ascii="Calibri" w:hAnsi="Calibri" w:eastAsia="Calibri" w:cs="Calibri"/>
          <w:sz w:val="24"/>
          <w:szCs w:val="24"/>
        </w:rPr>
        <w:t xml:space="preserve"> </w:t>
      </w:r>
      <w:r w:rsidRPr="6EE86138">
        <w:rPr>
          <w:rFonts w:ascii="Calibri" w:hAnsi="Calibri" w:eastAsia="Calibri" w:cs="Calibri"/>
          <w:sz w:val="24"/>
          <w:szCs w:val="24"/>
        </w:rPr>
        <w:t xml:space="preserve">We </w:t>
      </w:r>
      <w:r w:rsidRPr="6EE86138" w:rsidR="62A02BC4">
        <w:rPr>
          <w:rFonts w:ascii="Calibri" w:hAnsi="Calibri" w:eastAsia="Calibri" w:cs="Calibri"/>
          <w:sz w:val="24"/>
          <w:szCs w:val="24"/>
        </w:rPr>
        <w:t>can</w:t>
      </w:r>
      <w:r w:rsidRPr="6EE86138">
        <w:rPr>
          <w:rFonts w:ascii="Calibri" w:hAnsi="Calibri" w:eastAsia="Calibri" w:cs="Calibri"/>
          <w:sz w:val="24"/>
          <w:szCs w:val="24"/>
        </w:rPr>
        <w:t xml:space="preserve"> provide signs to remind visitors of </w:t>
      </w:r>
      <w:r w:rsidRPr="6EE86138" w:rsidR="32BDB032">
        <w:rPr>
          <w:rFonts w:ascii="Calibri" w:hAnsi="Calibri" w:eastAsia="Calibri" w:cs="Calibri"/>
          <w:sz w:val="24"/>
          <w:szCs w:val="24"/>
        </w:rPr>
        <w:t>social</w:t>
      </w:r>
      <w:r w:rsidRPr="6EE86138">
        <w:rPr>
          <w:rFonts w:ascii="Calibri" w:hAnsi="Calibri" w:eastAsia="Calibri" w:cs="Calibri"/>
          <w:sz w:val="24"/>
          <w:szCs w:val="24"/>
        </w:rPr>
        <w:t xml:space="preserve"> distancing</w:t>
      </w:r>
      <w:r w:rsidRPr="6EE86138" w:rsidR="02DAD615">
        <w:rPr>
          <w:rFonts w:ascii="Calibri" w:hAnsi="Calibri" w:eastAsia="Calibri" w:cs="Calibri"/>
          <w:sz w:val="24"/>
          <w:szCs w:val="24"/>
        </w:rPr>
        <w:t xml:space="preserve"> </w:t>
      </w:r>
      <w:r w:rsidRPr="6EE86138">
        <w:rPr>
          <w:rFonts w:ascii="Calibri" w:hAnsi="Calibri" w:eastAsia="Calibri" w:cs="Calibri"/>
          <w:sz w:val="24"/>
          <w:szCs w:val="24"/>
        </w:rPr>
        <w:t xml:space="preserve">and you may want to place </w:t>
      </w:r>
      <w:r w:rsidRPr="6EE86138" w:rsidR="557B7E4E">
        <w:rPr>
          <w:rFonts w:ascii="Calibri" w:hAnsi="Calibri" w:eastAsia="Calibri" w:cs="Calibri"/>
          <w:sz w:val="24"/>
          <w:szCs w:val="24"/>
        </w:rPr>
        <w:t>posters</w:t>
      </w:r>
      <w:r w:rsidRPr="6EE86138">
        <w:rPr>
          <w:rFonts w:ascii="Calibri" w:hAnsi="Calibri" w:eastAsia="Calibri" w:cs="Calibri"/>
          <w:sz w:val="24"/>
          <w:szCs w:val="24"/>
        </w:rPr>
        <w:t xml:space="preserve"> in key areas.</w:t>
      </w:r>
      <w:r w:rsidRPr="6EE86138" w:rsidR="79F540E4">
        <w:rPr>
          <w:rFonts w:ascii="Calibri" w:hAnsi="Calibri" w:eastAsia="Calibri" w:cs="Calibri"/>
          <w:sz w:val="24"/>
          <w:szCs w:val="24"/>
        </w:rPr>
        <w:t xml:space="preserve"> We can also provide signs that ask people to wear a mask whilst queuing.</w:t>
      </w:r>
      <w:r w:rsidRPr="6EE86138">
        <w:rPr>
          <w:rFonts w:ascii="Calibri" w:hAnsi="Calibri" w:eastAsia="Calibri" w:cs="Calibri"/>
          <w:sz w:val="24"/>
          <w:szCs w:val="24"/>
        </w:rPr>
        <w:t xml:space="preserve"> </w:t>
      </w:r>
    </w:p>
    <w:p w:rsidR="14DBF933" w:rsidP="31E9F32E" w:rsidRDefault="14DBF933" w14:paraId="2D5C403D" w14:textId="419E4A0F">
      <w:pPr>
        <w:pStyle w:val="ListParagraph"/>
        <w:numPr>
          <w:ilvl w:val="0"/>
          <w:numId w:val="9"/>
        </w:numPr>
        <w:rPr>
          <w:sz w:val="24"/>
          <w:szCs w:val="24"/>
        </w:rPr>
      </w:pPr>
      <w:r w:rsidRPr="3741D815">
        <w:rPr>
          <w:rFonts w:ascii="Calibri" w:hAnsi="Calibri" w:eastAsia="Calibri" w:cs="Calibri"/>
          <w:sz w:val="24"/>
          <w:szCs w:val="24"/>
        </w:rPr>
        <w:t xml:space="preserve">You may </w:t>
      </w:r>
      <w:r w:rsidRPr="3741D815" w:rsidR="6B4A14AE">
        <w:rPr>
          <w:rFonts w:ascii="Calibri" w:hAnsi="Calibri" w:eastAsia="Calibri" w:cs="Calibri"/>
          <w:sz w:val="24"/>
          <w:szCs w:val="24"/>
        </w:rPr>
        <w:t xml:space="preserve">like to </w:t>
      </w:r>
      <w:r w:rsidRPr="3741D815">
        <w:rPr>
          <w:rFonts w:ascii="Calibri" w:hAnsi="Calibri" w:eastAsia="Calibri" w:cs="Calibri"/>
          <w:sz w:val="24"/>
          <w:szCs w:val="24"/>
        </w:rPr>
        <w:t xml:space="preserve">consider having several ticket points so that one area does not get </w:t>
      </w:r>
      <w:r w:rsidRPr="3741D815" w:rsidR="4D1A4800">
        <w:rPr>
          <w:rFonts w:ascii="Calibri" w:hAnsi="Calibri" w:eastAsia="Calibri" w:cs="Calibri"/>
          <w:sz w:val="24"/>
          <w:szCs w:val="24"/>
        </w:rPr>
        <w:t>overcrowded,</w:t>
      </w:r>
      <w:r w:rsidRPr="3741D815">
        <w:rPr>
          <w:rFonts w:ascii="Calibri" w:hAnsi="Calibri" w:eastAsia="Calibri" w:cs="Calibri"/>
          <w:sz w:val="24"/>
          <w:szCs w:val="24"/>
        </w:rPr>
        <w:t xml:space="preserve"> and people can start visiting gardens from different points in your village. </w:t>
      </w:r>
    </w:p>
    <w:p w:rsidR="4FD07D9D" w:rsidP="31E9F32E" w:rsidRDefault="4FD07D9D" w14:paraId="00E411EB" w14:textId="59A9E759">
      <w:pPr>
        <w:pStyle w:val="ListParagraph"/>
        <w:numPr>
          <w:ilvl w:val="0"/>
          <w:numId w:val="9"/>
        </w:numPr>
        <w:rPr>
          <w:sz w:val="24"/>
          <w:szCs w:val="24"/>
        </w:rPr>
      </w:pPr>
      <w:r w:rsidRPr="31E9F32E">
        <w:rPr>
          <w:rFonts w:ascii="Calibri" w:hAnsi="Calibri" w:eastAsia="Calibri" w:cs="Calibri"/>
          <w:sz w:val="24"/>
          <w:szCs w:val="24"/>
        </w:rPr>
        <w:t xml:space="preserve">Are there any local traffic or street management plans in place that you must consider? </w:t>
      </w:r>
    </w:p>
    <w:p w:rsidR="7264009C" w:rsidP="31E9F32E" w:rsidRDefault="7264009C" w14:paraId="647733DD" w14:textId="34B5ACF6">
      <w:pPr>
        <w:pStyle w:val="ListParagraph"/>
        <w:numPr>
          <w:ilvl w:val="0"/>
          <w:numId w:val="9"/>
        </w:numPr>
        <w:rPr>
          <w:sz w:val="24"/>
          <w:szCs w:val="24"/>
        </w:rPr>
      </w:pPr>
      <w:r w:rsidRPr="6EE86138">
        <w:rPr>
          <w:rFonts w:ascii="Calibri" w:hAnsi="Calibri" w:eastAsia="Calibri" w:cs="Calibri"/>
          <w:sz w:val="24"/>
          <w:szCs w:val="24"/>
        </w:rPr>
        <w:t>Are there points where you can create a one-way system either in a garden</w:t>
      </w:r>
      <w:r w:rsidRPr="6EE86138" w:rsidR="4758D5C2">
        <w:rPr>
          <w:rFonts w:ascii="Calibri" w:hAnsi="Calibri" w:eastAsia="Calibri" w:cs="Calibri"/>
          <w:sz w:val="24"/>
          <w:szCs w:val="24"/>
        </w:rPr>
        <w:t>, at ticket sales, at</w:t>
      </w:r>
      <w:r w:rsidRPr="6EE86138">
        <w:rPr>
          <w:rFonts w:ascii="Calibri" w:hAnsi="Calibri" w:eastAsia="Calibri" w:cs="Calibri"/>
          <w:sz w:val="24"/>
          <w:szCs w:val="24"/>
        </w:rPr>
        <w:t xml:space="preserve"> a refreshment station or plant stall</w:t>
      </w:r>
      <w:r w:rsidRPr="6EE86138" w:rsidR="05C11012">
        <w:rPr>
          <w:rFonts w:ascii="Calibri" w:hAnsi="Calibri" w:eastAsia="Calibri" w:cs="Calibri"/>
          <w:sz w:val="24"/>
          <w:szCs w:val="24"/>
        </w:rPr>
        <w:t>?</w:t>
      </w:r>
      <w:r w:rsidRPr="6EE86138">
        <w:rPr>
          <w:rFonts w:ascii="Calibri" w:hAnsi="Calibri" w:eastAsia="Calibri" w:cs="Calibri"/>
          <w:sz w:val="24"/>
          <w:szCs w:val="24"/>
        </w:rPr>
        <w:t xml:space="preserve"> We can provide you with signs and SGS ar</w:t>
      </w:r>
      <w:r w:rsidRPr="6EE86138" w:rsidR="688A954B">
        <w:rPr>
          <w:rFonts w:ascii="Calibri" w:hAnsi="Calibri" w:eastAsia="Calibri" w:cs="Calibri"/>
          <w:sz w:val="24"/>
          <w:szCs w:val="24"/>
        </w:rPr>
        <w:t>r</w:t>
      </w:r>
      <w:r w:rsidRPr="6EE86138">
        <w:rPr>
          <w:rFonts w:ascii="Calibri" w:hAnsi="Calibri" w:eastAsia="Calibri" w:cs="Calibri"/>
          <w:sz w:val="24"/>
          <w:szCs w:val="24"/>
        </w:rPr>
        <w:t>ows</w:t>
      </w:r>
      <w:r w:rsidRPr="6EE86138" w:rsidR="4FD07D9D">
        <w:rPr>
          <w:rFonts w:ascii="Calibri" w:hAnsi="Calibri" w:eastAsia="Calibri" w:cs="Calibri"/>
          <w:sz w:val="24"/>
          <w:szCs w:val="24"/>
        </w:rPr>
        <w:t xml:space="preserve">. </w:t>
      </w:r>
    </w:p>
    <w:p w:rsidR="31E9F32E" w:rsidP="31E9F32E" w:rsidRDefault="31E9F32E" w14:paraId="579C5FBF" w14:textId="153AFF36">
      <w:pPr>
        <w:rPr>
          <w:rFonts w:ascii="Calibri" w:hAnsi="Calibri" w:eastAsia="Calibri" w:cs="Calibri"/>
          <w:sz w:val="24"/>
          <w:szCs w:val="24"/>
        </w:rPr>
      </w:pPr>
    </w:p>
    <w:p w:rsidR="747F365B" w:rsidP="6C4127AF" w:rsidRDefault="747F365B" w14:paraId="07329CE3" w14:textId="10BA2561">
      <w:pPr>
        <w:pStyle w:val="ListParagraph"/>
        <w:numPr>
          <w:ilvl w:val="0"/>
          <w:numId w:val="4"/>
        </w:numPr>
        <w:rPr>
          <w:rFonts w:eastAsia="" w:eastAsiaTheme="minorEastAsia"/>
          <w:b w:val="1"/>
          <w:bCs w:val="1"/>
          <w:sz w:val="28"/>
          <w:szCs w:val="28"/>
        </w:rPr>
      </w:pPr>
      <w:r w:rsidRPr="6C4127AF" w:rsidR="747F365B">
        <w:rPr>
          <w:rFonts w:ascii="Calibri" w:hAnsi="Calibri" w:eastAsia="Calibri" w:cs="Calibri"/>
          <w:b w:val="1"/>
          <w:bCs w:val="1"/>
          <w:sz w:val="28"/>
          <w:szCs w:val="28"/>
        </w:rPr>
        <w:t xml:space="preserve">Masks, </w:t>
      </w:r>
      <w:r w:rsidRPr="6C4127AF" w:rsidR="6D499C94">
        <w:rPr>
          <w:rFonts w:ascii="Calibri" w:hAnsi="Calibri" w:eastAsia="Calibri" w:cs="Calibri"/>
          <w:b w:val="1"/>
          <w:bCs w:val="1"/>
          <w:sz w:val="28"/>
          <w:szCs w:val="28"/>
        </w:rPr>
        <w:t>Hand Hygiene</w:t>
      </w:r>
      <w:r w:rsidRPr="6C4127AF" w:rsidR="02608667">
        <w:rPr>
          <w:rFonts w:ascii="Calibri" w:hAnsi="Calibri" w:eastAsia="Calibri" w:cs="Calibri"/>
          <w:b w:val="1"/>
          <w:bCs w:val="1"/>
          <w:sz w:val="28"/>
          <w:szCs w:val="28"/>
        </w:rPr>
        <w:t>,</w:t>
      </w:r>
      <w:r w:rsidRPr="6C4127AF" w:rsidR="6D499C94">
        <w:rPr>
          <w:rFonts w:ascii="Calibri" w:hAnsi="Calibri" w:eastAsia="Calibri" w:cs="Calibri"/>
          <w:b w:val="1"/>
          <w:bCs w:val="1"/>
          <w:sz w:val="28"/>
          <w:szCs w:val="28"/>
        </w:rPr>
        <w:t xml:space="preserve"> Cleaning Practices</w:t>
      </w:r>
      <w:r w:rsidRPr="6C4127AF" w:rsidR="685B9F59">
        <w:rPr>
          <w:rFonts w:ascii="Calibri" w:hAnsi="Calibri" w:eastAsia="Calibri" w:cs="Calibri"/>
          <w:b w:val="1"/>
          <w:bCs w:val="1"/>
          <w:sz w:val="28"/>
          <w:szCs w:val="28"/>
        </w:rPr>
        <w:t>, Toilet Facilities</w:t>
      </w:r>
    </w:p>
    <w:p w:rsidR="0B011ACC" w:rsidP="6C4127AF" w:rsidRDefault="0B011ACC" w14:paraId="06B2AF04" w14:textId="65DC2C6B">
      <w:pPr>
        <w:pStyle w:val="Normal"/>
        <w:bidi w:val="0"/>
        <w:spacing w:before="0" w:beforeAutospacing="off" w:after="160" w:afterAutospacing="off" w:line="259" w:lineRule="auto"/>
        <w:ind w:left="0" w:right="0" w:firstLine="720"/>
        <w:jc w:val="left"/>
        <w:rPr>
          <w:rFonts w:ascii="Calibri" w:hAnsi="Calibri" w:eastAsia="Calibri" w:cs="Calibri"/>
          <w:b w:val="1"/>
          <w:bCs w:val="1"/>
          <w:sz w:val="24"/>
          <w:szCs w:val="24"/>
        </w:rPr>
      </w:pPr>
      <w:r w:rsidRPr="6C4127AF" w:rsidR="0B011ACC">
        <w:rPr>
          <w:rFonts w:ascii="Calibri" w:hAnsi="Calibri" w:eastAsia="Calibri" w:cs="Calibri"/>
          <w:b w:val="1"/>
          <w:bCs w:val="1"/>
          <w:sz w:val="24"/>
          <w:szCs w:val="24"/>
        </w:rPr>
        <w:t>Masks</w:t>
      </w:r>
    </w:p>
    <w:p w:rsidR="2ACA14E2" w:rsidP="711878C4" w:rsidRDefault="2ACA14E2" w14:paraId="7B283D81" w14:textId="2C4928A6">
      <w:pPr>
        <w:pStyle w:val="ListParagraph"/>
        <w:numPr>
          <w:ilvl w:val="0"/>
          <w:numId w:val="6"/>
        </w:numPr>
        <w:rPr>
          <w:sz w:val="24"/>
          <w:szCs w:val="24"/>
        </w:rPr>
      </w:pPr>
      <w:r w:rsidRPr="711878C4">
        <w:rPr>
          <w:rFonts w:ascii="Calibri" w:hAnsi="Calibri" w:eastAsia="Calibri" w:cs="Calibri"/>
          <w:sz w:val="24"/>
          <w:szCs w:val="24"/>
        </w:rPr>
        <w:t xml:space="preserve">The wearing of masks outside is currently not a public health requirement, however, volunteers might like to wear </w:t>
      </w:r>
      <w:r w:rsidRPr="711878C4" w:rsidR="0248CCB7">
        <w:rPr>
          <w:rFonts w:ascii="Calibri" w:hAnsi="Calibri" w:eastAsia="Calibri" w:cs="Calibri"/>
          <w:sz w:val="24"/>
          <w:szCs w:val="24"/>
        </w:rPr>
        <w:t xml:space="preserve">masks if this makes them feel more comfortable as they interact with the </w:t>
      </w:r>
      <w:r w:rsidRPr="711878C4" w:rsidR="28FFB85B">
        <w:rPr>
          <w:rFonts w:ascii="Calibri" w:hAnsi="Calibri" w:eastAsia="Calibri" w:cs="Calibri"/>
          <w:sz w:val="24"/>
          <w:szCs w:val="24"/>
        </w:rPr>
        <w:t>public</w:t>
      </w:r>
      <w:r w:rsidRPr="711878C4" w:rsidR="10D4E31A">
        <w:rPr>
          <w:rFonts w:ascii="Calibri" w:hAnsi="Calibri" w:eastAsia="Calibri" w:cs="Calibri"/>
          <w:sz w:val="24"/>
          <w:szCs w:val="24"/>
        </w:rPr>
        <w:t>,</w:t>
      </w:r>
      <w:r w:rsidRPr="711878C4" w:rsidR="01E7DB49">
        <w:rPr>
          <w:rFonts w:ascii="Calibri" w:hAnsi="Calibri" w:eastAsia="Calibri" w:cs="Calibri"/>
          <w:sz w:val="24"/>
          <w:szCs w:val="24"/>
        </w:rPr>
        <w:t xml:space="preserve"> and you may </w:t>
      </w:r>
      <w:r w:rsidRPr="711878C4" w:rsidR="0C0945AD">
        <w:rPr>
          <w:rFonts w:ascii="Calibri" w:hAnsi="Calibri" w:eastAsia="Calibri" w:cs="Calibri"/>
          <w:sz w:val="24"/>
          <w:szCs w:val="24"/>
        </w:rPr>
        <w:t>wish</w:t>
      </w:r>
      <w:r w:rsidRPr="711878C4" w:rsidR="53460CE2">
        <w:rPr>
          <w:rFonts w:ascii="Calibri" w:hAnsi="Calibri" w:eastAsia="Calibri" w:cs="Calibri"/>
          <w:sz w:val="24"/>
          <w:szCs w:val="24"/>
        </w:rPr>
        <w:t xml:space="preserve"> </w:t>
      </w:r>
      <w:r w:rsidRPr="711878C4" w:rsidR="01E7DB49">
        <w:rPr>
          <w:rFonts w:ascii="Calibri" w:hAnsi="Calibri" w:eastAsia="Calibri" w:cs="Calibri"/>
          <w:sz w:val="24"/>
          <w:szCs w:val="24"/>
        </w:rPr>
        <w:t xml:space="preserve">to ask visitors to wear masks if they are queuing. </w:t>
      </w:r>
    </w:p>
    <w:p w:rsidR="048F5207" w:rsidP="711878C4" w:rsidRDefault="048F5207" w14:paraId="4D0A492F" w14:textId="792E13A6">
      <w:pPr>
        <w:pStyle w:val="ListParagraph"/>
        <w:numPr>
          <w:ilvl w:val="0"/>
          <w:numId w:val="6"/>
        </w:numPr>
        <w:rPr>
          <w:sz w:val="24"/>
          <w:szCs w:val="24"/>
        </w:rPr>
      </w:pPr>
      <w:r w:rsidRPr="6C4127AF" w:rsidR="048F5207">
        <w:rPr>
          <w:rFonts w:ascii="Calibri" w:hAnsi="Calibri" w:eastAsia="Calibri" w:cs="Calibri"/>
          <w:sz w:val="24"/>
          <w:szCs w:val="24"/>
        </w:rPr>
        <w:t xml:space="preserve">Government guidance </w:t>
      </w:r>
      <w:r w:rsidRPr="6C4127AF" w:rsidR="58A53040">
        <w:rPr>
          <w:rFonts w:ascii="Calibri" w:hAnsi="Calibri" w:eastAsia="Calibri" w:cs="Calibri"/>
          <w:sz w:val="24"/>
          <w:szCs w:val="24"/>
        </w:rPr>
        <w:t>indicates</w:t>
      </w:r>
      <w:r w:rsidRPr="6C4127AF" w:rsidR="048F5207">
        <w:rPr>
          <w:rFonts w:ascii="Calibri" w:hAnsi="Calibri" w:eastAsia="Calibri" w:cs="Calibri"/>
          <w:sz w:val="24"/>
          <w:szCs w:val="24"/>
        </w:rPr>
        <w:t xml:space="preserve"> that visors are not as effective as masks when used on their own. However, if someone is unable to wear a mask, a visor is the next best thing. </w:t>
      </w:r>
    </w:p>
    <w:p w:rsidR="46D0162A" w:rsidP="6C4127AF" w:rsidRDefault="46D0162A" w14:paraId="3DD08793" w14:textId="48D7D331">
      <w:pPr>
        <w:pStyle w:val="ListParagraph"/>
        <w:numPr>
          <w:ilvl w:val="0"/>
          <w:numId w:val="6"/>
        </w:numPr>
        <w:rPr>
          <w:rFonts w:eastAsia="" w:eastAsiaTheme="minorEastAsia"/>
          <w:sz w:val="24"/>
          <w:szCs w:val="24"/>
        </w:rPr>
      </w:pPr>
      <w:r w:rsidRPr="6C4127AF" w:rsidR="46D0162A">
        <w:rPr>
          <w:rFonts w:ascii="Calibri" w:hAnsi="Calibri" w:eastAsia="Calibri" w:cs="Calibri"/>
          <w:sz w:val="24"/>
          <w:szCs w:val="24"/>
        </w:rPr>
        <w:t xml:space="preserve">Volunteers should wear masks at refreshment points when handling food and drink and should use hand sanitiser as appropriate. </w:t>
      </w:r>
      <w:r w:rsidRPr="6C4127AF" w:rsidR="005762AC">
        <w:rPr>
          <w:rFonts w:ascii="Calibri" w:hAnsi="Calibri" w:eastAsia="Calibri" w:cs="Calibri"/>
          <w:sz w:val="24"/>
          <w:szCs w:val="24"/>
        </w:rPr>
        <w:t xml:space="preserve">If possible, please provide access to hand </w:t>
      </w:r>
      <w:r w:rsidRPr="6C4127AF" w:rsidR="005762AC">
        <w:rPr>
          <w:rFonts w:ascii="Calibri" w:hAnsi="Calibri" w:eastAsia="Calibri" w:cs="Calibri"/>
          <w:sz w:val="24"/>
          <w:szCs w:val="24"/>
        </w:rPr>
        <w:t xml:space="preserve">washing facilities for volunteer helpers. </w:t>
      </w:r>
    </w:p>
    <w:p w:rsidR="6C4127AF" w:rsidRDefault="6C4127AF" w14:paraId="1C81A9B8" w14:textId="20DAE9FF">
      <w:r>
        <w:br w:type="page"/>
      </w:r>
    </w:p>
    <w:p w:rsidR="1D2C79B4" w:rsidP="6C4127AF" w:rsidRDefault="1D2C79B4" w14:paraId="5BD933DE" w14:textId="2450A60E">
      <w:pPr>
        <w:pStyle w:val="Normal"/>
        <w:ind w:firstLine="720"/>
        <w:rPr>
          <w:rFonts w:ascii="Calibri" w:hAnsi="Calibri" w:eastAsia="Calibri" w:cs="Calibri"/>
          <w:b w:val="1"/>
          <w:bCs w:val="1"/>
          <w:sz w:val="24"/>
          <w:szCs w:val="24"/>
        </w:rPr>
      </w:pPr>
      <w:r w:rsidRPr="6C4127AF" w:rsidR="1D2C79B4">
        <w:rPr>
          <w:rFonts w:ascii="Calibri" w:hAnsi="Calibri" w:eastAsia="Calibri" w:cs="Calibri"/>
          <w:b w:val="1"/>
          <w:bCs w:val="1"/>
          <w:sz w:val="24"/>
          <w:szCs w:val="24"/>
        </w:rPr>
        <w:t>Surfaces &amp; Sanitiser</w:t>
      </w:r>
    </w:p>
    <w:p w:rsidR="1D2C79B4" w:rsidP="6C4127AF" w:rsidRDefault="1D2C79B4" w14:paraId="47E8F689" w14:textId="78F41616">
      <w:pPr>
        <w:pStyle w:val="ListParagraph"/>
        <w:numPr>
          <w:ilvl w:val="0"/>
          <w:numId w:val="6"/>
        </w:numPr>
        <w:rPr>
          <w:rFonts w:eastAsia="" w:eastAsiaTheme="minorEastAsia"/>
          <w:sz w:val="24"/>
          <w:szCs w:val="24"/>
        </w:rPr>
      </w:pPr>
      <w:r w:rsidRPr="6C4127AF" w:rsidR="1D2C79B4">
        <w:rPr>
          <w:rFonts w:ascii="Calibri" w:hAnsi="Calibri" w:eastAsia="Calibri" w:cs="Calibri"/>
          <w:sz w:val="24"/>
          <w:szCs w:val="24"/>
        </w:rPr>
        <w:t>Hand-hygiene reminder signs and hand sanitiser can be placed in key areas, such as ticket sales, garden entry points, refreshment areas and plant sales.</w:t>
      </w:r>
    </w:p>
    <w:p w:rsidR="20AEED2B" w:rsidP="711878C4" w:rsidRDefault="064B919A" w14:paraId="0B89A60E" w14:textId="491B49B8">
      <w:pPr>
        <w:pStyle w:val="ListParagraph"/>
        <w:numPr>
          <w:ilvl w:val="0"/>
          <w:numId w:val="6"/>
        </w:numPr>
        <w:rPr>
          <w:rFonts w:eastAsiaTheme="minorEastAsia"/>
          <w:sz w:val="24"/>
          <w:szCs w:val="24"/>
        </w:rPr>
      </w:pPr>
      <w:r w:rsidRPr="711878C4">
        <w:rPr>
          <w:rFonts w:ascii="Calibri" w:hAnsi="Calibri" w:eastAsia="Calibri" w:cs="Calibri"/>
          <w:sz w:val="24"/>
          <w:szCs w:val="24"/>
        </w:rPr>
        <w:t xml:space="preserve"> </w:t>
      </w:r>
      <w:r w:rsidRPr="711878C4" w:rsidR="489357CE">
        <w:rPr>
          <w:rFonts w:ascii="Calibri" w:hAnsi="Calibri" w:eastAsia="Calibri" w:cs="Calibri"/>
          <w:sz w:val="24"/>
          <w:szCs w:val="24"/>
        </w:rPr>
        <w:t>The cost of hand sanitiser can be deducted as an expense.</w:t>
      </w:r>
    </w:p>
    <w:p w:rsidR="1AE67FD7" w:rsidP="31E9F32E" w:rsidRDefault="1AE67FD7" w14:paraId="3B071582" w14:textId="54B9612E">
      <w:pPr>
        <w:pStyle w:val="ListParagraph"/>
        <w:numPr>
          <w:ilvl w:val="0"/>
          <w:numId w:val="6"/>
        </w:numPr>
        <w:rPr>
          <w:sz w:val="24"/>
          <w:szCs w:val="24"/>
        </w:rPr>
      </w:pPr>
      <w:r w:rsidRPr="31E9F32E">
        <w:rPr>
          <w:rFonts w:ascii="Calibri" w:hAnsi="Calibri" w:eastAsia="Calibri" w:cs="Calibri"/>
          <w:sz w:val="24"/>
          <w:szCs w:val="24"/>
        </w:rPr>
        <w:t xml:space="preserve">Regularly use an </w:t>
      </w:r>
      <w:r w:rsidRPr="31E9F32E" w:rsidR="6F7B6B0D">
        <w:rPr>
          <w:rFonts w:ascii="Calibri" w:hAnsi="Calibri" w:eastAsia="Calibri" w:cs="Calibri"/>
          <w:sz w:val="24"/>
          <w:szCs w:val="24"/>
        </w:rPr>
        <w:t>antibacterial</w:t>
      </w:r>
      <w:r w:rsidRPr="31E9F32E">
        <w:rPr>
          <w:rFonts w:ascii="Calibri" w:hAnsi="Calibri" w:eastAsia="Calibri" w:cs="Calibri"/>
          <w:sz w:val="24"/>
          <w:szCs w:val="24"/>
        </w:rPr>
        <w:t xml:space="preserve"> spray to wipe down tables, refreshment areas, etc. </w:t>
      </w:r>
    </w:p>
    <w:p w:rsidR="18DF69C6" w:rsidP="711878C4" w:rsidRDefault="18DF69C6" w14:paraId="6EA60636" w14:textId="690ED2A5">
      <w:pPr>
        <w:pStyle w:val="ListParagraph"/>
        <w:numPr>
          <w:ilvl w:val="0"/>
          <w:numId w:val="6"/>
        </w:numPr>
        <w:rPr>
          <w:rFonts w:eastAsiaTheme="minorEastAsia"/>
          <w:sz w:val="24"/>
          <w:szCs w:val="24"/>
        </w:rPr>
      </w:pPr>
      <w:r w:rsidRPr="711878C4">
        <w:rPr>
          <w:rFonts w:ascii="Calibri" w:hAnsi="Calibri" w:eastAsia="Calibri" w:cs="Calibri"/>
          <w:sz w:val="24"/>
          <w:szCs w:val="24"/>
        </w:rPr>
        <w:t>Please do what you can to remove situations for touching surfaces – such as leaving doors and gates open.</w:t>
      </w:r>
      <w:r w:rsidRPr="711878C4" w:rsidR="5A65787B">
        <w:rPr>
          <w:rFonts w:ascii="Calibri" w:hAnsi="Calibri" w:eastAsia="Calibri" w:cs="Calibri"/>
          <w:sz w:val="24"/>
          <w:szCs w:val="24"/>
        </w:rPr>
        <w:t xml:space="preserve"> </w:t>
      </w:r>
    </w:p>
    <w:p w:rsidR="5A65787B" w:rsidP="6C4127AF" w:rsidRDefault="5A65787B" w14:paraId="554DE4B4" w14:textId="66E0CB52">
      <w:pPr>
        <w:pStyle w:val="ListParagraph"/>
        <w:numPr>
          <w:ilvl w:val="0"/>
          <w:numId w:val="6"/>
        </w:numPr>
        <w:rPr>
          <w:rFonts w:eastAsia="" w:eastAsiaTheme="minorEastAsia"/>
          <w:sz w:val="24"/>
          <w:szCs w:val="24"/>
        </w:rPr>
      </w:pPr>
      <w:r w:rsidRPr="6C4127AF" w:rsidR="5A65787B">
        <w:rPr>
          <w:rFonts w:ascii="Calibri" w:hAnsi="Calibri" w:eastAsia="Calibri" w:cs="Calibri"/>
          <w:sz w:val="24"/>
          <w:szCs w:val="24"/>
        </w:rPr>
        <w:t xml:space="preserve">Consider the use of social distancing marking in areas where queues normally form, and the adoption of a limited entry approach, with one in, one out (whilst avoiding the creation of additional bottlenecks). </w:t>
      </w:r>
    </w:p>
    <w:p w:rsidR="53B5C6CA" w:rsidP="6C4127AF" w:rsidRDefault="53B5C6CA" w14:paraId="33ECB359" w14:textId="4FBA6B17">
      <w:pPr>
        <w:pStyle w:val="Normal"/>
        <w:rPr>
          <w:rFonts w:ascii="Calibri" w:hAnsi="Calibri" w:eastAsia="Calibri" w:cs="Calibri"/>
          <w:sz w:val="24"/>
          <w:szCs w:val="24"/>
        </w:rPr>
      </w:pPr>
      <w:r w:rsidRPr="6C4127AF" w:rsidR="53B5C6CA">
        <w:rPr>
          <w:rFonts w:ascii="Calibri" w:hAnsi="Calibri" w:eastAsia="Calibri" w:cs="Calibri"/>
          <w:b w:val="1"/>
          <w:bCs w:val="1"/>
          <w:sz w:val="24"/>
          <w:szCs w:val="24"/>
        </w:rPr>
        <w:t>Toilets</w:t>
      </w:r>
    </w:p>
    <w:p w:rsidR="53B5C6CA" w:rsidP="6C4127AF" w:rsidRDefault="53B5C6CA" w14:paraId="10F24A95" w14:textId="21AAFDBD">
      <w:pPr>
        <w:pStyle w:val="ListParagraph"/>
        <w:numPr>
          <w:ilvl w:val="0"/>
          <w:numId w:val="14"/>
        </w:numPr>
        <w:rPr>
          <w:rFonts w:ascii="Symbol" w:hAnsi="Symbol" w:eastAsia="Symbol" w:cs="Symbol" w:asciiTheme="minorAscii" w:hAnsiTheme="minorAscii" w:eastAsiaTheme="minorAscii" w:cstheme="minorAscii"/>
          <w:sz w:val="24"/>
          <w:szCs w:val="24"/>
        </w:rPr>
      </w:pPr>
      <w:r w:rsidRPr="6C4127AF" w:rsidR="53B5C6CA">
        <w:rPr>
          <w:rFonts w:ascii="Calibri" w:hAnsi="Calibri" w:eastAsia="Calibri" w:cs="Calibri"/>
          <w:sz w:val="24"/>
          <w:szCs w:val="24"/>
        </w:rPr>
        <w:t>As with all of our garden openings at any time, it is not advised to admit visitors into private homes</w:t>
      </w:r>
      <w:r w:rsidRPr="6C4127AF" w:rsidR="125AABFC">
        <w:rPr>
          <w:rFonts w:ascii="Calibri" w:hAnsi="Calibri" w:eastAsia="Calibri" w:cs="Calibri"/>
          <w:sz w:val="24"/>
          <w:szCs w:val="24"/>
        </w:rPr>
        <w:t xml:space="preserve"> and you are not obliged to provide toilet facilities.</w:t>
      </w:r>
    </w:p>
    <w:p w:rsidR="59807C87" w:rsidP="6C4127AF" w:rsidRDefault="59807C87" w14:paraId="7E60CFAD" w14:textId="4D897229">
      <w:pPr>
        <w:pStyle w:val="ListParagraph"/>
        <w:numPr>
          <w:ilvl w:val="0"/>
          <w:numId w:val="6"/>
        </w:numPr>
        <w:rPr>
          <w:rFonts w:eastAsia="" w:eastAsiaTheme="minorEastAsia"/>
          <w:sz w:val="24"/>
          <w:szCs w:val="24"/>
        </w:rPr>
      </w:pPr>
      <w:r w:rsidRPr="6C4127AF" w:rsidR="125AABFC">
        <w:rPr>
          <w:rFonts w:ascii="Calibri" w:hAnsi="Calibri" w:eastAsia="Calibri" w:cs="Calibri"/>
          <w:sz w:val="24"/>
          <w:szCs w:val="24"/>
        </w:rPr>
        <w:t xml:space="preserve">Toilet facilities can be helpful for village/group </w:t>
      </w:r>
      <w:proofErr w:type="gramStart"/>
      <w:r w:rsidRPr="6C4127AF" w:rsidR="125AABFC">
        <w:rPr>
          <w:rFonts w:ascii="Calibri" w:hAnsi="Calibri" w:eastAsia="Calibri" w:cs="Calibri"/>
          <w:sz w:val="24"/>
          <w:szCs w:val="24"/>
        </w:rPr>
        <w:t>openings</w:t>
      </w:r>
      <w:proofErr w:type="gramEnd"/>
      <w:r w:rsidRPr="6C4127AF" w:rsidR="125AABFC">
        <w:rPr>
          <w:rFonts w:ascii="Calibri" w:hAnsi="Calibri" w:eastAsia="Calibri" w:cs="Calibri"/>
          <w:sz w:val="24"/>
          <w:szCs w:val="24"/>
        </w:rPr>
        <w:t xml:space="preserve"> and you should check whether there are any</w:t>
      </w:r>
      <w:r w:rsidRPr="6C4127AF" w:rsidR="204E8565">
        <w:rPr>
          <w:rFonts w:ascii="Calibri" w:hAnsi="Calibri" w:eastAsia="Calibri" w:cs="Calibri"/>
          <w:sz w:val="24"/>
          <w:szCs w:val="24"/>
        </w:rPr>
        <w:t xml:space="preserve"> community centres, pubs, cafes, restaurants, public toilets, </w:t>
      </w:r>
      <w:r w:rsidRPr="6C4127AF" w:rsidR="19300B0A">
        <w:rPr>
          <w:rFonts w:ascii="Calibri" w:hAnsi="Calibri" w:eastAsia="Calibri" w:cs="Calibri"/>
          <w:sz w:val="24"/>
          <w:szCs w:val="24"/>
        </w:rPr>
        <w:t>etc, available for visitor use.</w:t>
      </w:r>
    </w:p>
    <w:p w:rsidR="3A539179" w:rsidP="6C4127AF" w:rsidRDefault="3A539179" w14:paraId="66AAB6F7" w14:textId="1FD4214D">
      <w:pPr>
        <w:pStyle w:val="ListParagraph"/>
        <w:numPr>
          <w:ilvl w:val="0"/>
          <w:numId w:val="6"/>
        </w:numPr>
        <w:rPr>
          <w:rFonts w:ascii="Calibri" w:hAnsi="Calibri" w:eastAsia="Calibri" w:cs="Calibri" w:asciiTheme="minorAscii" w:hAnsiTheme="minorAscii" w:eastAsiaTheme="minorAscii" w:cstheme="minorAscii"/>
          <w:sz w:val="24"/>
          <w:szCs w:val="24"/>
        </w:rPr>
      </w:pPr>
      <w:r w:rsidRPr="6C4127AF" w:rsidR="3A539179">
        <w:rPr>
          <w:rFonts w:ascii="Calibri" w:hAnsi="Calibri" w:eastAsia="Calibri" w:cs="Calibri"/>
          <w:sz w:val="24"/>
          <w:szCs w:val="24"/>
        </w:rPr>
        <w:t>Contact your local council to see whether public toilets will be re-opening.</w:t>
      </w:r>
    </w:p>
    <w:p w:rsidR="3A539179" w:rsidP="6C4127AF" w:rsidRDefault="3A539179" w14:paraId="7A7DE451" w14:textId="3B799950">
      <w:pPr>
        <w:pStyle w:val="ListParagraph"/>
        <w:numPr>
          <w:ilvl w:val="0"/>
          <w:numId w:val="6"/>
        </w:numPr>
        <w:rPr>
          <w:rFonts w:ascii="Calibri" w:hAnsi="Calibri" w:eastAsia="Calibri" w:cs="Calibri" w:asciiTheme="minorAscii" w:hAnsiTheme="minorAscii" w:eastAsiaTheme="minorAscii" w:cstheme="minorAscii"/>
          <w:sz w:val="24"/>
          <w:szCs w:val="24"/>
        </w:rPr>
      </w:pPr>
      <w:r w:rsidRPr="6C4127AF" w:rsidR="3A539179">
        <w:rPr>
          <w:rFonts w:ascii="Calibri" w:hAnsi="Calibri" w:eastAsia="Calibri" w:cs="Calibri"/>
          <w:sz w:val="24"/>
          <w:szCs w:val="24"/>
        </w:rPr>
        <w:t>Ask your local pubs/cafes whether they are happy for visitors to use toilets (hopefully they will benefit from increased trade, too).</w:t>
      </w:r>
    </w:p>
    <w:p w:rsidR="3D6B0FFC" w:rsidP="6C4127AF" w:rsidRDefault="3D6B0FFC" w14:paraId="3E432B00" w14:textId="4E5364B7">
      <w:pPr>
        <w:pStyle w:val="ListParagraph"/>
        <w:numPr>
          <w:ilvl w:val="0"/>
          <w:numId w:val="6"/>
        </w:numPr>
        <w:rPr>
          <w:sz w:val="24"/>
          <w:szCs w:val="24"/>
        </w:rPr>
      </w:pPr>
      <w:r w:rsidRPr="6C4127AF" w:rsidR="3D6B0FFC">
        <w:rPr>
          <w:rFonts w:eastAsia="" w:eastAsiaTheme="minorEastAsia"/>
          <w:sz w:val="24"/>
          <w:szCs w:val="24"/>
        </w:rPr>
        <w:t>Add the toilet location/s on your map (the map often acts as a group's ticket).</w:t>
      </w:r>
    </w:p>
    <w:p w:rsidR="19300B0A" w:rsidP="6C4127AF" w:rsidRDefault="19300B0A" w14:paraId="35731FEB" w14:textId="634471C4">
      <w:pPr>
        <w:pStyle w:val="ListParagraph"/>
        <w:numPr>
          <w:ilvl w:val="0"/>
          <w:numId w:val="6"/>
        </w:numPr>
        <w:rPr>
          <w:sz w:val="24"/>
          <w:szCs w:val="24"/>
        </w:rPr>
      </w:pPr>
      <w:r w:rsidRPr="6C4127AF" w:rsidR="19300B0A">
        <w:rPr>
          <w:rFonts w:ascii="Calibri" w:hAnsi="Calibri" w:eastAsia="Calibri" w:cs="Calibri"/>
          <w:sz w:val="24"/>
          <w:szCs w:val="24"/>
        </w:rPr>
        <w:t>I</w:t>
      </w:r>
      <w:r w:rsidRPr="6C4127AF" w:rsidR="43EDEEDE">
        <w:rPr>
          <w:rFonts w:ascii="Calibri" w:hAnsi="Calibri" w:eastAsia="Calibri" w:cs="Calibri"/>
          <w:sz w:val="24"/>
          <w:szCs w:val="24"/>
        </w:rPr>
        <w:t xml:space="preserve">n the unlikely event that your group is responsible for providing toilets for the opening, </w:t>
      </w:r>
      <w:r w:rsidRPr="6C4127AF" w:rsidR="19300B0A">
        <w:rPr>
          <w:rFonts w:ascii="Calibri" w:hAnsi="Calibri" w:eastAsia="Calibri" w:cs="Calibri"/>
          <w:sz w:val="24"/>
          <w:szCs w:val="24"/>
        </w:rPr>
        <w:t xml:space="preserve">(for instance, some places have community toilets), use the guidance as </w:t>
      </w:r>
      <w:r w:rsidRPr="6C4127AF" w:rsidR="4DC5296E">
        <w:rPr>
          <w:rFonts w:ascii="Calibri" w:hAnsi="Calibri" w:eastAsia="Calibri" w:cs="Calibri"/>
          <w:sz w:val="24"/>
          <w:szCs w:val="24"/>
        </w:rPr>
        <w:t>appropriate, however, you are not responsible for cleaning council toilets!</w:t>
      </w:r>
      <w:r>
        <w:br/>
      </w:r>
    </w:p>
    <w:p w:rsidR="5A65787B" w:rsidP="6C4127AF" w:rsidRDefault="5A65787B" w14:paraId="6BA30F39" w14:textId="1F3D54DE">
      <w:pPr>
        <w:pStyle w:val="ListParagraph"/>
        <w:numPr>
          <w:ilvl w:val="0"/>
          <w:numId w:val="15"/>
        </w:numPr>
        <w:rPr>
          <w:rFonts w:ascii="Calibri" w:hAnsi="Calibri" w:eastAsia="Calibri" w:cs="Calibri" w:asciiTheme="minorAscii" w:hAnsiTheme="minorAscii" w:eastAsiaTheme="minorAscii" w:cstheme="minorAscii"/>
          <w:sz w:val="24"/>
          <w:szCs w:val="24"/>
        </w:rPr>
      </w:pPr>
      <w:r w:rsidRPr="6C4127AF" w:rsidR="5A65787B">
        <w:rPr>
          <w:rFonts w:ascii="Calibri" w:hAnsi="Calibri" w:eastAsia="Calibri" w:cs="Calibri"/>
          <w:sz w:val="24"/>
          <w:szCs w:val="24"/>
        </w:rPr>
        <w:t>To enable good hand hygiene</w:t>
      </w:r>
      <w:r w:rsidRPr="6C4127AF" w:rsidR="5EE86C78">
        <w:rPr>
          <w:rFonts w:ascii="Calibri" w:hAnsi="Calibri" w:eastAsia="Calibri" w:cs="Calibri"/>
          <w:sz w:val="24"/>
          <w:szCs w:val="24"/>
        </w:rPr>
        <w:t>,</w:t>
      </w:r>
      <w:r w:rsidRPr="6C4127AF" w:rsidR="5A65787B">
        <w:rPr>
          <w:rFonts w:ascii="Calibri" w:hAnsi="Calibri" w:eastAsia="Calibri" w:cs="Calibri"/>
          <w:sz w:val="24"/>
          <w:szCs w:val="24"/>
        </w:rPr>
        <w:t xml:space="preserve"> </w:t>
      </w:r>
      <w:r w:rsidRPr="6C4127AF" w:rsidR="5A65787B">
        <w:rPr>
          <w:rFonts w:ascii="Calibri" w:hAnsi="Calibri" w:eastAsia="Calibri" w:cs="Calibri"/>
          <w:sz w:val="24"/>
          <w:szCs w:val="24"/>
        </w:rPr>
        <w:t>consider</w:t>
      </w:r>
      <w:r w:rsidRPr="6C4127AF" w:rsidR="5A65787B">
        <w:rPr>
          <w:rFonts w:ascii="Calibri" w:hAnsi="Calibri" w:eastAsia="Calibri" w:cs="Calibri"/>
          <w:sz w:val="24"/>
          <w:szCs w:val="24"/>
        </w:rPr>
        <w:t xml:space="preserve"> making hand sanitiser available on entry to toilets where safe and </w:t>
      </w:r>
      <w:r w:rsidRPr="6C4127AF" w:rsidR="55BD1EA9">
        <w:rPr>
          <w:rFonts w:ascii="Calibri" w:hAnsi="Calibri" w:eastAsia="Calibri" w:cs="Calibri"/>
          <w:sz w:val="24"/>
          <w:szCs w:val="24"/>
        </w:rPr>
        <w:t>practical and</w:t>
      </w:r>
      <w:r w:rsidRPr="6C4127AF" w:rsidR="5A65787B">
        <w:rPr>
          <w:rFonts w:ascii="Calibri" w:hAnsi="Calibri" w:eastAsia="Calibri" w:cs="Calibri"/>
          <w:sz w:val="24"/>
          <w:szCs w:val="24"/>
        </w:rPr>
        <w:t xml:space="preserve"> ensure suitable handwashing facilities including running water and liquid soap and suitable options for drying (either paper towels or hand driers) are available. </w:t>
      </w:r>
    </w:p>
    <w:p w:rsidR="296E4410" w:rsidP="6C4127AF" w:rsidRDefault="296E4410" w14:paraId="392D8E9F" w14:textId="16EFB0DD">
      <w:pPr>
        <w:pStyle w:val="ListParagraph"/>
        <w:numPr>
          <w:ilvl w:val="0"/>
          <w:numId w:val="15"/>
        </w:numPr>
        <w:rPr>
          <w:sz w:val="24"/>
          <w:szCs w:val="24"/>
        </w:rPr>
      </w:pPr>
      <w:r w:rsidRPr="6C4127AF" w:rsidR="296E4410">
        <w:rPr>
          <w:rFonts w:ascii="Calibri" w:hAnsi="Calibri" w:eastAsia="Calibri" w:cs="Calibri"/>
          <w:color w:val="000000" w:themeColor="text1" w:themeTint="FF" w:themeShade="FF"/>
          <w:sz w:val="24"/>
          <w:szCs w:val="24"/>
        </w:rPr>
        <w:t>Use signs and posters to build awareness of good handwashing technique, the need to increase handwashing frequency and to avoid touching your face, and to cough or sneeze into a tissue which is binned safely, or into your arm if a tissue is not available.</w:t>
      </w:r>
    </w:p>
    <w:p w:rsidR="5A65787B" w:rsidP="6C4127AF" w:rsidRDefault="5A65787B" w14:paraId="0ACE7D71" w14:textId="4A09B3C4">
      <w:pPr>
        <w:pStyle w:val="ListParagraph"/>
        <w:numPr>
          <w:ilvl w:val="0"/>
          <w:numId w:val="15"/>
        </w:numPr>
        <w:rPr>
          <w:sz w:val="24"/>
          <w:szCs w:val="24"/>
        </w:rPr>
      </w:pPr>
      <w:r w:rsidRPr="6C4127AF" w:rsidR="5A65787B">
        <w:rPr>
          <w:rFonts w:ascii="Calibri" w:hAnsi="Calibri" w:eastAsia="Calibri" w:cs="Calibri"/>
          <w:sz w:val="24"/>
          <w:szCs w:val="24"/>
        </w:rPr>
        <w:t xml:space="preserve">Set clear use and cleaning guidance for toilets, with increased frequency of cleaning in line with usage. Use normal cleaning products, paying attention to frequently hand touched surfaces, and consider use of disposable cloths or paper roll to clean all hard surfaces. </w:t>
      </w:r>
      <w:r w:rsidRPr="6C4127AF" w:rsidR="00E25739">
        <w:rPr>
          <w:rFonts w:ascii="Calibri" w:hAnsi="Calibri" w:eastAsia="Calibri" w:cs="Calibri"/>
          <w:sz w:val="24"/>
          <w:szCs w:val="24"/>
        </w:rPr>
        <w:t xml:space="preserve">You may wish to put up a poster asking visitors to wipe the toilet seat when they leave and provide antiseptic wipes and a bin for them to use. </w:t>
      </w:r>
    </w:p>
    <w:p w:rsidR="5A65787B" w:rsidP="6C4127AF" w:rsidRDefault="5A65787B" w14:paraId="006D522C" w14:textId="31B74EB6">
      <w:pPr>
        <w:pStyle w:val="ListParagraph"/>
        <w:numPr>
          <w:ilvl w:val="0"/>
          <w:numId w:val="15"/>
        </w:numPr>
        <w:rPr>
          <w:sz w:val="24"/>
          <w:szCs w:val="24"/>
        </w:rPr>
      </w:pPr>
      <w:r w:rsidRPr="6C4127AF" w:rsidR="5A65787B">
        <w:rPr>
          <w:rFonts w:ascii="Times New Roman" w:hAnsi="Times New Roman" w:eastAsia="Times New Roman" w:cs="Times New Roman"/>
          <w:sz w:val="14"/>
          <w:szCs w:val="14"/>
        </w:rPr>
        <w:t xml:space="preserve"> </w:t>
      </w:r>
      <w:r w:rsidRPr="6C4127AF" w:rsidR="5A65787B">
        <w:rPr>
          <w:rFonts w:ascii="Calibri" w:hAnsi="Calibri" w:eastAsia="Calibri" w:cs="Calibri"/>
          <w:sz w:val="24"/>
          <w:szCs w:val="24"/>
        </w:rPr>
        <w:t xml:space="preserve">Keep the facilities well ventilated, for example by fixing doors open where appropriate. </w:t>
      </w:r>
    </w:p>
    <w:p w:rsidR="5A65787B" w:rsidP="6C4127AF" w:rsidRDefault="5A65787B" w14:paraId="17DE5F54" w14:textId="76100A96">
      <w:pPr>
        <w:pStyle w:val="ListParagraph"/>
        <w:numPr>
          <w:ilvl w:val="0"/>
          <w:numId w:val="15"/>
        </w:numPr>
        <w:rPr>
          <w:sz w:val="24"/>
          <w:szCs w:val="24"/>
        </w:rPr>
      </w:pPr>
      <w:r w:rsidRPr="6C4127AF" w:rsidR="5A65787B">
        <w:rPr>
          <w:rFonts w:ascii="Calibri" w:hAnsi="Calibri" w:eastAsia="Calibri" w:cs="Calibri"/>
          <w:sz w:val="24"/>
          <w:szCs w:val="24"/>
        </w:rPr>
        <w:t xml:space="preserve">Special care should be taken for cleaning of portable toilets and larger toilet blocks. </w:t>
      </w:r>
    </w:p>
    <w:p w:rsidR="5A65787B" w:rsidP="6C4127AF" w:rsidRDefault="5A65787B" w14:paraId="56F882BA" w14:textId="12DB1120">
      <w:pPr>
        <w:pStyle w:val="ListParagraph"/>
        <w:numPr>
          <w:ilvl w:val="0"/>
          <w:numId w:val="15"/>
        </w:numPr>
        <w:rPr>
          <w:sz w:val="24"/>
          <w:szCs w:val="24"/>
        </w:rPr>
      </w:pPr>
      <w:r w:rsidRPr="6C4127AF" w:rsidR="5A65787B">
        <w:rPr>
          <w:rFonts w:ascii="Calibri" w:hAnsi="Calibri" w:eastAsia="Calibri" w:cs="Calibri"/>
          <w:sz w:val="24"/>
          <w:szCs w:val="24"/>
        </w:rPr>
        <w:t>Putting up a visible cleaning schedule can keep it up to date and visible</w:t>
      </w:r>
      <w:r w:rsidRPr="6C4127AF" w:rsidR="00E25739">
        <w:rPr>
          <w:rFonts w:ascii="Calibri" w:hAnsi="Calibri" w:eastAsia="Calibri" w:cs="Calibri"/>
          <w:sz w:val="24"/>
          <w:szCs w:val="24"/>
        </w:rPr>
        <w:t xml:space="preserve"> for visitors.</w:t>
      </w:r>
      <w:r w:rsidRPr="6C4127AF" w:rsidR="5A65787B">
        <w:rPr>
          <w:rFonts w:ascii="Calibri" w:hAnsi="Calibri" w:eastAsia="Calibri" w:cs="Calibri"/>
          <w:sz w:val="24"/>
          <w:szCs w:val="24"/>
        </w:rPr>
        <w:t xml:space="preserve"> </w:t>
      </w:r>
      <w:r>
        <w:br/>
      </w:r>
    </w:p>
    <w:p w:rsidR="409A7AD5" w:rsidP="409A7AD5" w:rsidRDefault="409A7AD5" w14:paraId="4A6DA1B5" w14:textId="08445F36">
      <w:pPr>
        <w:rPr>
          <w:rFonts w:ascii="Calibri" w:hAnsi="Calibri" w:eastAsia="Calibri" w:cs="Calibri"/>
          <w:sz w:val="24"/>
          <w:szCs w:val="24"/>
        </w:rPr>
      </w:pPr>
    </w:p>
    <w:p w:rsidR="1AE67FD7" w:rsidP="6C4127AF" w:rsidRDefault="1AE67FD7" w14:paraId="174F2567" w14:textId="2628718B">
      <w:pPr>
        <w:pStyle w:val="ListParagraph"/>
        <w:numPr>
          <w:ilvl w:val="0"/>
          <w:numId w:val="4"/>
        </w:numPr>
        <w:rPr>
          <w:rFonts w:eastAsia="" w:eastAsiaTheme="minorEastAsia"/>
          <w:b w:val="1"/>
          <w:bCs w:val="1"/>
          <w:sz w:val="28"/>
          <w:szCs w:val="28"/>
        </w:rPr>
      </w:pPr>
      <w:r w:rsidRPr="6C4127AF" w:rsidR="1AE67FD7">
        <w:rPr>
          <w:rFonts w:ascii="Calibri" w:hAnsi="Calibri" w:eastAsia="Calibri" w:cs="Calibri"/>
          <w:b w:val="1"/>
          <w:bCs w:val="1"/>
          <w:sz w:val="28"/>
          <w:szCs w:val="28"/>
        </w:rPr>
        <w:t>Payments</w:t>
      </w:r>
    </w:p>
    <w:p w:rsidR="1AE67FD7" w:rsidP="31E9F32E" w:rsidRDefault="1AE67FD7" w14:paraId="4A67EEB9" w14:textId="533DEC2F">
      <w:pPr>
        <w:rPr>
          <w:rFonts w:ascii="Calibri" w:hAnsi="Calibri" w:eastAsia="Calibri" w:cs="Calibri"/>
          <w:sz w:val="24"/>
          <w:szCs w:val="24"/>
        </w:rPr>
      </w:pPr>
      <w:r w:rsidRPr="31E9F32E">
        <w:rPr>
          <w:rFonts w:ascii="Calibri" w:hAnsi="Calibri" w:eastAsia="Calibri" w:cs="Calibri"/>
          <w:sz w:val="24"/>
          <w:szCs w:val="24"/>
        </w:rPr>
        <w:t>We have several different payment options. Please discuss with your District organiser or with Head Office to find out which one(s) will work best for you:</w:t>
      </w:r>
    </w:p>
    <w:p w:rsidR="1AB0245B" w:rsidP="31E9F32E" w:rsidRDefault="1AB0245B" w14:paraId="77BBE826" w14:textId="75D56865">
      <w:pPr>
        <w:pStyle w:val="ListParagraph"/>
        <w:numPr>
          <w:ilvl w:val="0"/>
          <w:numId w:val="5"/>
        </w:numPr>
        <w:rPr>
          <w:rFonts w:eastAsiaTheme="minorEastAsia"/>
          <w:sz w:val="24"/>
          <w:szCs w:val="24"/>
        </w:rPr>
      </w:pPr>
      <w:r w:rsidRPr="31E9F32E">
        <w:rPr>
          <w:rFonts w:ascii="Calibri" w:hAnsi="Calibri" w:eastAsia="Calibri" w:cs="Calibri"/>
          <w:sz w:val="24"/>
          <w:szCs w:val="24"/>
        </w:rPr>
        <w:t xml:space="preserve">Provide </w:t>
      </w:r>
      <w:r w:rsidR="005762AC">
        <w:rPr>
          <w:rFonts w:ascii="Calibri" w:hAnsi="Calibri" w:eastAsia="Calibri" w:cs="Calibri"/>
          <w:sz w:val="24"/>
          <w:szCs w:val="24"/>
        </w:rPr>
        <w:t xml:space="preserve">a </w:t>
      </w:r>
      <w:r w:rsidRPr="31E9F32E">
        <w:rPr>
          <w:rFonts w:ascii="Calibri" w:hAnsi="Calibri" w:eastAsia="Calibri" w:cs="Calibri"/>
          <w:sz w:val="24"/>
          <w:szCs w:val="24"/>
        </w:rPr>
        <w:t xml:space="preserve">bucket or container for admission </w:t>
      </w:r>
      <w:r w:rsidRPr="31E9F32E" w:rsidR="62DA4ED1">
        <w:rPr>
          <w:rFonts w:ascii="Calibri" w:hAnsi="Calibri" w:eastAsia="Calibri" w:cs="Calibri"/>
          <w:sz w:val="24"/>
          <w:szCs w:val="24"/>
        </w:rPr>
        <w:t>payments/ donations</w:t>
      </w:r>
      <w:r w:rsidR="005762AC">
        <w:rPr>
          <w:rFonts w:ascii="Calibri" w:hAnsi="Calibri" w:eastAsia="Calibri" w:cs="Calibri"/>
          <w:sz w:val="24"/>
          <w:szCs w:val="24"/>
        </w:rPr>
        <w:t xml:space="preserve">. </w:t>
      </w:r>
      <w:r w:rsidRPr="31E9F32E">
        <w:rPr>
          <w:rFonts w:ascii="Calibri" w:hAnsi="Calibri" w:eastAsia="Calibri" w:cs="Calibri"/>
          <w:sz w:val="24"/>
          <w:szCs w:val="24"/>
        </w:rPr>
        <w:t>You should place a sign by the bucket stating the admission amount</w:t>
      </w:r>
      <w:r w:rsidR="005762AC">
        <w:rPr>
          <w:rFonts w:ascii="Calibri" w:hAnsi="Calibri" w:eastAsia="Calibri" w:cs="Calibri"/>
          <w:sz w:val="24"/>
          <w:szCs w:val="24"/>
        </w:rPr>
        <w:t xml:space="preserve"> and requesting exact change only. </w:t>
      </w:r>
      <w:r w:rsidRPr="31E9F32E">
        <w:rPr>
          <w:rFonts w:ascii="Calibri" w:hAnsi="Calibri" w:eastAsia="Calibri" w:cs="Calibri"/>
          <w:sz w:val="24"/>
          <w:szCs w:val="24"/>
        </w:rPr>
        <w:t xml:space="preserve"> </w:t>
      </w:r>
    </w:p>
    <w:p w:rsidR="60241934" w:rsidP="088BEA4C" w:rsidRDefault="60241934" w14:paraId="2BF4936B" w14:textId="5EC61CAB">
      <w:pPr>
        <w:pStyle w:val="ListParagraph"/>
        <w:numPr>
          <w:ilvl w:val="0"/>
          <w:numId w:val="5"/>
        </w:numPr>
        <w:rPr>
          <w:sz w:val="24"/>
          <w:szCs w:val="24"/>
        </w:rPr>
      </w:pPr>
      <w:r w:rsidRPr="6EE86138">
        <w:rPr>
          <w:rFonts w:ascii="Calibri" w:hAnsi="Calibri" w:eastAsia="Calibri" w:cs="Calibri"/>
          <w:sz w:val="24"/>
          <w:szCs w:val="24"/>
        </w:rPr>
        <w:t>We are piloting the use of ‘Square’</w:t>
      </w:r>
      <w:r w:rsidRPr="6EE86138" w:rsidR="005762AC">
        <w:rPr>
          <w:rFonts w:ascii="Calibri" w:hAnsi="Calibri" w:eastAsia="Calibri" w:cs="Calibri"/>
          <w:sz w:val="24"/>
          <w:szCs w:val="24"/>
        </w:rPr>
        <w:t>,</w:t>
      </w:r>
      <w:r w:rsidRPr="6EE86138">
        <w:rPr>
          <w:rFonts w:ascii="Calibri" w:hAnsi="Calibri" w:eastAsia="Calibri" w:cs="Calibri"/>
          <w:sz w:val="24"/>
          <w:szCs w:val="24"/>
        </w:rPr>
        <w:t xml:space="preserve"> a cashless, easy</w:t>
      </w:r>
      <w:r w:rsidRPr="6EE86138" w:rsidR="486DC6A7">
        <w:rPr>
          <w:rFonts w:ascii="Calibri" w:hAnsi="Calibri" w:eastAsia="Calibri" w:cs="Calibri"/>
          <w:sz w:val="24"/>
          <w:szCs w:val="24"/>
        </w:rPr>
        <w:t>-</w:t>
      </w:r>
      <w:r w:rsidRPr="6EE86138">
        <w:rPr>
          <w:rFonts w:ascii="Calibri" w:hAnsi="Calibri" w:eastAsia="Calibri" w:cs="Calibri"/>
          <w:sz w:val="24"/>
          <w:szCs w:val="24"/>
        </w:rPr>
        <w:t>to</w:t>
      </w:r>
      <w:r w:rsidRPr="6EE86138" w:rsidR="50FF29C6">
        <w:rPr>
          <w:rFonts w:ascii="Calibri" w:hAnsi="Calibri" w:eastAsia="Calibri" w:cs="Calibri"/>
          <w:sz w:val="24"/>
          <w:szCs w:val="24"/>
        </w:rPr>
        <w:t>-</w:t>
      </w:r>
      <w:r w:rsidRPr="6EE86138">
        <w:rPr>
          <w:rFonts w:ascii="Calibri" w:hAnsi="Calibri" w:eastAsia="Calibri" w:cs="Calibri"/>
          <w:sz w:val="24"/>
          <w:szCs w:val="24"/>
        </w:rPr>
        <w:t>use payment method. Please</w:t>
      </w:r>
      <w:r w:rsidRPr="6EE86138" w:rsidR="44CA3B61">
        <w:rPr>
          <w:rFonts w:ascii="Calibri" w:hAnsi="Calibri" w:eastAsia="Calibri" w:cs="Calibri"/>
          <w:sz w:val="24"/>
          <w:szCs w:val="24"/>
        </w:rPr>
        <w:t xml:space="preserve"> speak to your District Organiser to find out whether this is available in your area.</w:t>
      </w:r>
      <w:r w:rsidRPr="6EE86138">
        <w:rPr>
          <w:rFonts w:ascii="Calibri" w:hAnsi="Calibri" w:eastAsia="Calibri" w:cs="Calibri"/>
          <w:sz w:val="24"/>
          <w:szCs w:val="24"/>
        </w:rPr>
        <w:t xml:space="preserve"> </w:t>
      </w:r>
    </w:p>
    <w:p w:rsidR="45DD2231" w:rsidP="6EE86138" w:rsidRDefault="45DD2231" w14:paraId="7C83F711" w14:textId="7DF4792F">
      <w:pPr>
        <w:pStyle w:val="ListParagraph"/>
        <w:numPr>
          <w:ilvl w:val="0"/>
          <w:numId w:val="5"/>
        </w:numPr>
        <w:rPr>
          <w:sz w:val="24"/>
          <w:szCs w:val="24"/>
        </w:rPr>
      </w:pPr>
      <w:r w:rsidRPr="6C4127AF" w:rsidR="45DD2231">
        <w:rPr>
          <w:rFonts w:ascii="Calibri" w:hAnsi="Calibri" w:eastAsia="Calibri" w:cs="Calibri"/>
          <w:sz w:val="24"/>
          <w:szCs w:val="24"/>
        </w:rPr>
        <w:t>It is still possible to take cash payments</w:t>
      </w:r>
      <w:r w:rsidRPr="6C4127AF" w:rsidR="55CAF537">
        <w:rPr>
          <w:rFonts w:ascii="Calibri" w:hAnsi="Calibri" w:eastAsia="Calibri" w:cs="Calibri"/>
          <w:sz w:val="24"/>
          <w:szCs w:val="24"/>
        </w:rPr>
        <w:t>,</w:t>
      </w:r>
      <w:r w:rsidRPr="6C4127AF" w:rsidR="7F41BE07">
        <w:rPr>
          <w:rFonts w:ascii="Calibri" w:hAnsi="Calibri" w:eastAsia="Calibri" w:cs="Calibri"/>
          <w:sz w:val="24"/>
          <w:szCs w:val="24"/>
        </w:rPr>
        <w:t xml:space="preserve"> and this can often be the quickest way of processing visitor payments</w:t>
      </w:r>
      <w:r w:rsidRPr="6C4127AF" w:rsidR="45DD2231">
        <w:rPr>
          <w:rFonts w:ascii="Calibri" w:hAnsi="Calibri" w:eastAsia="Calibri" w:cs="Calibri"/>
          <w:sz w:val="24"/>
          <w:szCs w:val="24"/>
        </w:rPr>
        <w:t>. We advise that volunteers wear gloves at the</w:t>
      </w:r>
      <w:r w:rsidRPr="6C4127AF" w:rsidR="2E3E27B1">
        <w:rPr>
          <w:rFonts w:ascii="Calibri" w:hAnsi="Calibri" w:eastAsia="Calibri" w:cs="Calibri"/>
          <w:sz w:val="24"/>
          <w:szCs w:val="24"/>
        </w:rPr>
        <w:t xml:space="preserve"> payment</w:t>
      </w:r>
      <w:r w:rsidRPr="6C4127AF" w:rsidR="45DD2231">
        <w:rPr>
          <w:rFonts w:ascii="Calibri" w:hAnsi="Calibri" w:eastAsia="Calibri" w:cs="Calibri"/>
          <w:sz w:val="24"/>
          <w:szCs w:val="24"/>
        </w:rPr>
        <w:t xml:space="preserve"> </w:t>
      </w:r>
      <w:r w:rsidRPr="6C4127AF" w:rsidR="63923346">
        <w:rPr>
          <w:rFonts w:ascii="Calibri" w:hAnsi="Calibri" w:eastAsia="Calibri" w:cs="Calibri"/>
          <w:sz w:val="24"/>
          <w:szCs w:val="24"/>
        </w:rPr>
        <w:t>points</w:t>
      </w:r>
      <w:r w:rsidRPr="6C4127AF" w:rsidR="45DD2231">
        <w:rPr>
          <w:rFonts w:ascii="Calibri" w:hAnsi="Calibri" w:eastAsia="Calibri" w:cs="Calibri"/>
          <w:sz w:val="24"/>
          <w:szCs w:val="24"/>
        </w:rPr>
        <w:t xml:space="preserve"> and</w:t>
      </w:r>
      <w:r w:rsidRPr="6C4127AF" w:rsidR="11F14F12">
        <w:rPr>
          <w:rFonts w:ascii="Calibri" w:hAnsi="Calibri" w:eastAsia="Calibri" w:cs="Calibri"/>
          <w:sz w:val="24"/>
          <w:szCs w:val="24"/>
        </w:rPr>
        <w:t>/or</w:t>
      </w:r>
      <w:r w:rsidRPr="6C4127AF" w:rsidR="45DD2231">
        <w:rPr>
          <w:rFonts w:ascii="Calibri" w:hAnsi="Calibri" w:eastAsia="Calibri" w:cs="Calibri"/>
          <w:sz w:val="24"/>
          <w:szCs w:val="24"/>
        </w:rPr>
        <w:t xml:space="preserve"> hand sanitise </w:t>
      </w:r>
      <w:r w:rsidRPr="6C4127AF" w:rsidR="1D6D5BE1">
        <w:rPr>
          <w:rFonts w:ascii="Calibri" w:hAnsi="Calibri" w:eastAsia="Calibri" w:cs="Calibri"/>
          <w:sz w:val="24"/>
          <w:szCs w:val="24"/>
        </w:rPr>
        <w:t xml:space="preserve">after each customer. </w:t>
      </w:r>
      <w:r w:rsidRPr="6C4127AF" w:rsidR="244F2D8F">
        <w:rPr>
          <w:rFonts w:ascii="Calibri" w:hAnsi="Calibri" w:eastAsia="Calibri" w:cs="Calibri"/>
          <w:sz w:val="24"/>
          <w:szCs w:val="24"/>
        </w:rPr>
        <w:t xml:space="preserve">Better still, ask the visitor to place funds directly in the bucket and you may decide an ‘exact </w:t>
      </w:r>
      <w:r w:rsidRPr="6C4127AF" w:rsidR="4F707107">
        <w:rPr>
          <w:rFonts w:ascii="Calibri" w:hAnsi="Calibri" w:eastAsia="Calibri" w:cs="Calibri"/>
          <w:sz w:val="24"/>
          <w:szCs w:val="24"/>
        </w:rPr>
        <w:t>money</w:t>
      </w:r>
      <w:r w:rsidRPr="6C4127AF" w:rsidR="244F2D8F">
        <w:rPr>
          <w:rFonts w:ascii="Calibri" w:hAnsi="Calibri" w:eastAsia="Calibri" w:cs="Calibri"/>
          <w:sz w:val="24"/>
          <w:szCs w:val="24"/>
        </w:rPr>
        <w:t xml:space="preserve"> only’ policy and not offer change.</w:t>
      </w:r>
      <w:r w:rsidRPr="6C4127AF" w:rsidR="3F4A2B4D">
        <w:rPr>
          <w:rFonts w:ascii="Calibri" w:hAnsi="Calibri" w:eastAsia="Calibri" w:cs="Calibri"/>
          <w:sz w:val="24"/>
          <w:szCs w:val="24"/>
        </w:rPr>
        <w:t xml:space="preserve">  Visitors are expecting this and it has worked successfully!</w:t>
      </w:r>
    </w:p>
    <w:p w:rsidRPr="005762AC" w:rsidR="31E9F32E" w:rsidP="6EE86138" w:rsidRDefault="007E892A" w14:paraId="1DFE8737" w14:textId="23629740">
      <w:pPr>
        <w:pStyle w:val="ListParagraph"/>
        <w:numPr>
          <w:ilvl w:val="0"/>
          <w:numId w:val="5"/>
        </w:numPr>
        <w:rPr>
          <w:rFonts w:eastAsiaTheme="minorEastAsia"/>
          <w:sz w:val="24"/>
          <w:szCs w:val="24"/>
        </w:rPr>
      </w:pPr>
      <w:r w:rsidRPr="6EE86138">
        <w:rPr>
          <w:rFonts w:ascii="Calibri" w:hAnsi="Calibri" w:eastAsia="Calibri" w:cs="Calibri"/>
          <w:sz w:val="24"/>
          <w:szCs w:val="24"/>
        </w:rPr>
        <w:t xml:space="preserve">Counting the money: </w:t>
      </w:r>
      <w:r w:rsidRPr="6EE86138" w:rsidR="5ADF3443">
        <w:rPr>
          <w:rFonts w:ascii="Calibri" w:hAnsi="Calibri" w:eastAsia="Calibri" w:cs="Calibri"/>
          <w:sz w:val="24"/>
          <w:szCs w:val="24"/>
        </w:rPr>
        <w:t>w</w:t>
      </w:r>
      <w:r w:rsidRPr="6EE86138">
        <w:rPr>
          <w:rFonts w:ascii="Calibri" w:hAnsi="Calibri" w:eastAsia="Calibri" w:cs="Calibri"/>
          <w:sz w:val="24"/>
          <w:szCs w:val="24"/>
        </w:rPr>
        <w:t xml:space="preserve">ait </w:t>
      </w:r>
      <w:r w:rsidRPr="6EE86138" w:rsidR="0BC64FEA">
        <w:rPr>
          <w:rFonts w:ascii="Calibri" w:hAnsi="Calibri" w:eastAsia="Calibri" w:cs="Calibri"/>
          <w:sz w:val="24"/>
          <w:szCs w:val="24"/>
        </w:rPr>
        <w:t>3</w:t>
      </w:r>
      <w:r w:rsidRPr="6EE86138">
        <w:rPr>
          <w:rFonts w:ascii="Calibri" w:hAnsi="Calibri" w:eastAsia="Calibri" w:cs="Calibri"/>
          <w:sz w:val="24"/>
          <w:szCs w:val="24"/>
        </w:rPr>
        <w:t xml:space="preserve"> days after your opening to count </w:t>
      </w:r>
      <w:r w:rsidRPr="6EE86138" w:rsidR="1EA91262">
        <w:rPr>
          <w:rFonts w:ascii="Calibri" w:hAnsi="Calibri" w:eastAsia="Calibri" w:cs="Calibri"/>
          <w:sz w:val="24"/>
          <w:szCs w:val="24"/>
        </w:rPr>
        <w:t>funds raised</w:t>
      </w:r>
      <w:r w:rsidRPr="6EE86138">
        <w:rPr>
          <w:rFonts w:ascii="Calibri" w:hAnsi="Calibri" w:eastAsia="Calibri" w:cs="Calibri"/>
          <w:sz w:val="24"/>
          <w:szCs w:val="24"/>
        </w:rPr>
        <w:t>. Use good hygiene while counting – plastic gloves</w:t>
      </w:r>
      <w:r w:rsidRPr="6EE86138" w:rsidR="40E1F66C">
        <w:rPr>
          <w:rFonts w:ascii="Calibri" w:hAnsi="Calibri" w:eastAsia="Calibri" w:cs="Calibri"/>
          <w:sz w:val="24"/>
          <w:szCs w:val="24"/>
        </w:rPr>
        <w:t>/</w:t>
      </w:r>
      <w:r w:rsidRPr="6EE86138">
        <w:rPr>
          <w:rFonts w:ascii="Calibri" w:hAnsi="Calibri" w:eastAsia="Calibri" w:cs="Calibri"/>
          <w:sz w:val="24"/>
          <w:szCs w:val="24"/>
        </w:rPr>
        <w:t xml:space="preserve"> hand sanitiser.</w:t>
      </w:r>
      <w:r w:rsidRPr="6EE86138" w:rsidR="77DA66D3">
        <w:rPr>
          <w:rFonts w:ascii="Calibri" w:hAnsi="Calibri" w:eastAsia="Calibri" w:cs="Calibri"/>
          <w:sz w:val="24"/>
          <w:szCs w:val="24"/>
        </w:rPr>
        <w:t xml:space="preserve"> </w:t>
      </w:r>
      <w:r w:rsidRPr="6EE86138" w:rsidR="42073043">
        <w:rPr>
          <w:rFonts w:ascii="Calibri" w:hAnsi="Calibri" w:eastAsia="Calibri" w:cs="Calibri"/>
          <w:sz w:val="24"/>
          <w:szCs w:val="24"/>
        </w:rPr>
        <w:t>Coins</w:t>
      </w:r>
      <w:r w:rsidRPr="6EE86138" w:rsidR="70AB87D4">
        <w:rPr>
          <w:rFonts w:ascii="Calibri" w:hAnsi="Calibri" w:eastAsia="Calibri" w:cs="Calibri"/>
          <w:sz w:val="24"/>
          <w:szCs w:val="24"/>
        </w:rPr>
        <w:t xml:space="preserve"> </w:t>
      </w:r>
      <w:r w:rsidRPr="6EE86138" w:rsidR="26034CD0">
        <w:rPr>
          <w:rFonts w:ascii="Calibri" w:hAnsi="Calibri" w:eastAsia="Calibri" w:cs="Calibri"/>
          <w:sz w:val="24"/>
          <w:szCs w:val="24"/>
        </w:rPr>
        <w:t>may be placed in boiling water before counting for extra reassurance.</w:t>
      </w:r>
    </w:p>
    <w:p w:rsidR="005762AC" w:rsidP="005762AC" w:rsidRDefault="005762AC" w14:paraId="3904C538" w14:textId="5E93AB38">
      <w:pPr>
        <w:pStyle w:val="ListParagraph"/>
        <w:rPr>
          <w:rFonts w:eastAsiaTheme="minorEastAsia"/>
          <w:sz w:val="24"/>
          <w:szCs w:val="24"/>
        </w:rPr>
      </w:pPr>
    </w:p>
    <w:p w:rsidRPr="005762AC" w:rsidR="005762AC" w:rsidP="005762AC" w:rsidRDefault="005762AC" w14:paraId="621C65F3" w14:textId="77777777">
      <w:pPr>
        <w:pStyle w:val="ListParagraph"/>
        <w:rPr>
          <w:rFonts w:eastAsiaTheme="minorEastAsia"/>
          <w:sz w:val="24"/>
          <w:szCs w:val="24"/>
        </w:rPr>
      </w:pPr>
    </w:p>
    <w:p w:rsidR="180F29C1" w:rsidP="6C4127AF" w:rsidRDefault="180F29C1" w14:paraId="1552D0B2" w14:textId="01DA1287">
      <w:pPr>
        <w:pStyle w:val="ListParagraph"/>
        <w:numPr>
          <w:ilvl w:val="0"/>
          <w:numId w:val="4"/>
        </w:numPr>
        <w:rPr>
          <w:rFonts w:eastAsia="" w:eastAsiaTheme="minorEastAsia"/>
          <w:b w:val="1"/>
          <w:bCs w:val="1"/>
          <w:sz w:val="28"/>
          <w:szCs w:val="28"/>
        </w:rPr>
      </w:pPr>
      <w:r w:rsidRPr="6C4127AF" w:rsidR="180F29C1">
        <w:rPr>
          <w:rFonts w:ascii="Calibri" w:hAnsi="Calibri" w:eastAsia="Calibri" w:cs="Calibri"/>
          <w:b w:val="1"/>
          <w:bCs w:val="1"/>
          <w:sz w:val="28"/>
          <w:szCs w:val="28"/>
        </w:rPr>
        <w:t xml:space="preserve">Teas and Plant Sales </w:t>
      </w:r>
    </w:p>
    <w:p w:rsidR="31E9F32E" w:rsidP="31E9F32E" w:rsidRDefault="180F29C1" w14:paraId="0DF41CA8" w14:textId="69145F60">
      <w:pPr>
        <w:rPr>
          <w:rFonts w:ascii="Calibri" w:hAnsi="Calibri" w:eastAsia="Calibri" w:cs="Calibri"/>
          <w:sz w:val="24"/>
          <w:szCs w:val="24"/>
        </w:rPr>
      </w:pPr>
      <w:r w:rsidRPr="6EE86138">
        <w:rPr>
          <w:rFonts w:ascii="Calibri" w:hAnsi="Calibri" w:eastAsia="Calibri" w:cs="Calibri"/>
          <w:sz w:val="24"/>
          <w:szCs w:val="24"/>
        </w:rPr>
        <w:t xml:space="preserve">Please see the separate guidance in this pack for Teas and Plant Sales </w:t>
      </w:r>
    </w:p>
    <w:p w:rsidRPr="005762AC" w:rsidR="005762AC" w:rsidP="31E9F32E" w:rsidRDefault="005762AC" w14:paraId="2624CEFC" w14:textId="77777777">
      <w:pPr>
        <w:rPr>
          <w:rFonts w:ascii="Calibri" w:hAnsi="Calibri" w:eastAsia="Calibri" w:cs="Calibri"/>
          <w:sz w:val="24"/>
          <w:szCs w:val="24"/>
        </w:rPr>
      </w:pPr>
    </w:p>
    <w:p w:rsidR="180F29C1" w:rsidP="6C4127AF" w:rsidRDefault="180F29C1" w14:paraId="3F8937E3" w14:textId="10658533">
      <w:pPr>
        <w:pStyle w:val="ListParagraph"/>
        <w:numPr>
          <w:ilvl w:val="0"/>
          <w:numId w:val="4"/>
        </w:numPr>
        <w:rPr>
          <w:rFonts w:eastAsia="" w:eastAsiaTheme="minorEastAsia"/>
          <w:b w:val="1"/>
          <w:bCs w:val="1"/>
          <w:sz w:val="28"/>
          <w:szCs w:val="28"/>
        </w:rPr>
      </w:pPr>
      <w:r w:rsidRPr="6C4127AF" w:rsidR="180F29C1">
        <w:rPr>
          <w:rFonts w:ascii="Calibri" w:hAnsi="Calibri" w:eastAsia="Calibri" w:cs="Calibri"/>
          <w:b w:val="1"/>
          <w:bCs w:val="1"/>
          <w:sz w:val="28"/>
          <w:szCs w:val="28"/>
        </w:rPr>
        <w:t>Volunteer Numbers</w:t>
      </w:r>
    </w:p>
    <w:p w:rsidR="180F29C1" w:rsidP="3741D815" w:rsidRDefault="180F29C1" w14:paraId="13F1DBD6" w14:textId="402BC563">
      <w:pPr>
        <w:pStyle w:val="ListParagraph"/>
        <w:numPr>
          <w:ilvl w:val="0"/>
          <w:numId w:val="5"/>
        </w:numPr>
        <w:rPr>
          <w:rFonts w:eastAsiaTheme="minorEastAsia"/>
          <w:sz w:val="24"/>
          <w:szCs w:val="24"/>
        </w:rPr>
      </w:pPr>
      <w:r w:rsidRPr="6EE86138">
        <w:rPr>
          <w:rFonts w:ascii="Calibri" w:hAnsi="Calibri" w:eastAsia="Calibri" w:cs="Calibri"/>
          <w:sz w:val="24"/>
          <w:szCs w:val="24"/>
        </w:rPr>
        <w:t>A village</w:t>
      </w:r>
      <w:r w:rsidRPr="6EE86138" w:rsidR="3516DE09">
        <w:rPr>
          <w:rFonts w:ascii="Calibri" w:hAnsi="Calibri" w:eastAsia="Calibri" w:cs="Calibri"/>
          <w:sz w:val="24"/>
          <w:szCs w:val="24"/>
        </w:rPr>
        <w:t>/ group</w:t>
      </w:r>
      <w:r w:rsidRPr="6EE86138">
        <w:rPr>
          <w:rFonts w:ascii="Calibri" w:hAnsi="Calibri" w:eastAsia="Calibri" w:cs="Calibri"/>
          <w:sz w:val="24"/>
          <w:szCs w:val="24"/>
        </w:rPr>
        <w:t xml:space="preserve"> opening is a large undertaking and it’s always good to have </w:t>
      </w:r>
      <w:r w:rsidRPr="6EE86138" w:rsidR="689721EC">
        <w:rPr>
          <w:rFonts w:ascii="Calibri" w:hAnsi="Calibri" w:eastAsia="Calibri" w:cs="Calibri"/>
          <w:sz w:val="24"/>
          <w:szCs w:val="24"/>
        </w:rPr>
        <w:t>plenty</w:t>
      </w:r>
      <w:r w:rsidRPr="6EE86138">
        <w:rPr>
          <w:rFonts w:ascii="Calibri" w:hAnsi="Calibri" w:eastAsia="Calibri" w:cs="Calibri"/>
          <w:sz w:val="24"/>
          <w:szCs w:val="24"/>
        </w:rPr>
        <w:t xml:space="preserve"> of volunteers. During Covid-19</w:t>
      </w:r>
      <w:r w:rsidRPr="6EE86138" w:rsidR="0E1A268D">
        <w:rPr>
          <w:rFonts w:ascii="Calibri" w:hAnsi="Calibri" w:eastAsia="Calibri" w:cs="Calibri"/>
          <w:sz w:val="24"/>
          <w:szCs w:val="24"/>
        </w:rPr>
        <w:t>,</w:t>
      </w:r>
      <w:r w:rsidRPr="6EE86138">
        <w:rPr>
          <w:rFonts w:ascii="Calibri" w:hAnsi="Calibri" w:eastAsia="Calibri" w:cs="Calibri"/>
          <w:sz w:val="24"/>
          <w:szCs w:val="24"/>
        </w:rPr>
        <w:t xml:space="preserve"> you might find it helpful to have extra volunteers </w:t>
      </w:r>
      <w:r w:rsidRPr="6EE86138" w:rsidR="4F61AE20">
        <w:rPr>
          <w:rFonts w:ascii="Calibri" w:hAnsi="Calibri" w:eastAsia="Calibri" w:cs="Calibri"/>
          <w:sz w:val="24"/>
          <w:szCs w:val="24"/>
        </w:rPr>
        <w:t>to help with car parking, queuing, refreshments</w:t>
      </w:r>
      <w:r w:rsidRPr="6EE86138" w:rsidR="0241CACE">
        <w:rPr>
          <w:rFonts w:ascii="Calibri" w:hAnsi="Calibri" w:eastAsia="Calibri" w:cs="Calibri"/>
          <w:sz w:val="24"/>
          <w:szCs w:val="24"/>
        </w:rPr>
        <w:t xml:space="preserve"> and </w:t>
      </w:r>
      <w:r w:rsidRPr="6EE86138" w:rsidR="4F61AE20">
        <w:rPr>
          <w:rFonts w:ascii="Calibri" w:hAnsi="Calibri" w:eastAsia="Calibri" w:cs="Calibri"/>
          <w:sz w:val="24"/>
          <w:szCs w:val="24"/>
        </w:rPr>
        <w:t>plant sales</w:t>
      </w:r>
      <w:r w:rsidRPr="6EE86138" w:rsidR="29A3EBB4">
        <w:rPr>
          <w:rFonts w:ascii="Calibri" w:hAnsi="Calibri" w:eastAsia="Calibri" w:cs="Calibri"/>
          <w:sz w:val="24"/>
          <w:szCs w:val="24"/>
        </w:rPr>
        <w:t>,</w:t>
      </w:r>
      <w:r w:rsidRPr="6EE86138" w:rsidR="4F61AE20">
        <w:rPr>
          <w:rFonts w:ascii="Calibri" w:hAnsi="Calibri" w:eastAsia="Calibri" w:cs="Calibri"/>
          <w:sz w:val="24"/>
          <w:szCs w:val="24"/>
        </w:rPr>
        <w:t xml:space="preserve"> to manage the flow of people and to reduce queuing where possible. </w:t>
      </w:r>
    </w:p>
    <w:p w:rsidR="4F61AE20" w:rsidP="31E9F32E" w:rsidRDefault="4F61AE20" w14:paraId="02E48B4F" w14:textId="1F5DC03E">
      <w:pPr>
        <w:pStyle w:val="ListParagraph"/>
        <w:numPr>
          <w:ilvl w:val="0"/>
          <w:numId w:val="5"/>
        </w:numPr>
        <w:rPr>
          <w:sz w:val="24"/>
          <w:szCs w:val="24"/>
        </w:rPr>
      </w:pPr>
      <w:r w:rsidRPr="6EE86138">
        <w:rPr>
          <w:rFonts w:ascii="Calibri" w:hAnsi="Calibri" w:eastAsia="Calibri" w:cs="Calibri"/>
          <w:sz w:val="24"/>
          <w:szCs w:val="24"/>
        </w:rPr>
        <w:t>It might be helpful for some of your gardens to have a volunteer at the entry point to manage visitor numbers, help with queues and dispe</w:t>
      </w:r>
      <w:r w:rsidRPr="6EE86138" w:rsidR="41143577">
        <w:rPr>
          <w:rFonts w:ascii="Calibri" w:hAnsi="Calibri" w:eastAsia="Calibri" w:cs="Calibri"/>
          <w:sz w:val="24"/>
          <w:szCs w:val="24"/>
        </w:rPr>
        <w:t>n</w:t>
      </w:r>
      <w:r w:rsidRPr="6EE86138">
        <w:rPr>
          <w:rFonts w:ascii="Calibri" w:hAnsi="Calibri" w:eastAsia="Calibri" w:cs="Calibri"/>
          <w:sz w:val="24"/>
          <w:szCs w:val="24"/>
        </w:rPr>
        <w:t xml:space="preserve">se hand sanitiser. </w:t>
      </w:r>
    </w:p>
    <w:p w:rsidR="4F61AE20" w:rsidP="31E9F32E" w:rsidRDefault="4F61AE20" w14:paraId="75944A3C" w14:textId="02FE323D">
      <w:pPr>
        <w:pStyle w:val="ListParagraph"/>
        <w:numPr>
          <w:ilvl w:val="0"/>
          <w:numId w:val="5"/>
        </w:numPr>
        <w:rPr>
          <w:sz w:val="24"/>
          <w:szCs w:val="24"/>
        </w:rPr>
      </w:pPr>
      <w:r w:rsidRPr="6C4127AF" w:rsidR="4F61AE20">
        <w:rPr>
          <w:rFonts w:ascii="Calibri" w:hAnsi="Calibri" w:eastAsia="Calibri" w:cs="Calibri"/>
          <w:sz w:val="24"/>
          <w:szCs w:val="24"/>
        </w:rPr>
        <w:t>Friends and family, local clubs and groups can all be helpful contacts to increase volunteer numbers on the day and it can be an enjoyable experience for them</w:t>
      </w:r>
      <w:r w:rsidRPr="6C4127AF" w:rsidR="59164312">
        <w:rPr>
          <w:rFonts w:ascii="Calibri" w:hAnsi="Calibri" w:eastAsia="Calibri" w:cs="Calibri"/>
          <w:sz w:val="24"/>
          <w:szCs w:val="24"/>
        </w:rPr>
        <w:t xml:space="preserve"> too</w:t>
      </w:r>
      <w:r w:rsidRPr="6C4127AF" w:rsidR="4F61AE20">
        <w:rPr>
          <w:rFonts w:ascii="Calibri" w:hAnsi="Calibri" w:eastAsia="Calibri" w:cs="Calibri"/>
          <w:sz w:val="24"/>
          <w:szCs w:val="24"/>
        </w:rPr>
        <w:t xml:space="preserve">. </w:t>
      </w:r>
    </w:p>
    <w:p w:rsidR="6C4127AF" w:rsidRDefault="6C4127AF" w14:paraId="4546EAEB" w14:textId="4F822E83">
      <w:r>
        <w:br w:type="page"/>
      </w:r>
    </w:p>
    <w:p w:rsidR="31E9F32E" w:rsidP="31E9F32E" w:rsidRDefault="31E9F32E" w14:paraId="68C0A2BA" w14:textId="6C62E4A7">
      <w:pPr>
        <w:rPr>
          <w:rFonts w:ascii="Calibri" w:hAnsi="Calibri" w:eastAsia="Calibri" w:cs="Calibri"/>
          <w:sz w:val="24"/>
          <w:szCs w:val="24"/>
        </w:rPr>
      </w:pPr>
    </w:p>
    <w:p w:rsidR="554B42C0" w:rsidP="6C4127AF" w:rsidRDefault="554B42C0" w14:paraId="307380E1" w14:textId="4568DE01">
      <w:pPr>
        <w:pStyle w:val="ListParagraph"/>
        <w:numPr>
          <w:ilvl w:val="0"/>
          <w:numId w:val="4"/>
        </w:numPr>
        <w:rPr>
          <w:rFonts w:eastAsia="" w:eastAsiaTheme="minorEastAsia"/>
          <w:b w:val="1"/>
          <w:bCs w:val="1"/>
          <w:sz w:val="28"/>
          <w:szCs w:val="28"/>
        </w:rPr>
      </w:pPr>
      <w:r w:rsidRPr="6C4127AF" w:rsidR="554B42C0">
        <w:rPr>
          <w:rFonts w:ascii="Calibri" w:hAnsi="Calibri" w:eastAsia="Calibri" w:cs="Calibri"/>
          <w:b w:val="1"/>
          <w:bCs w:val="1"/>
          <w:sz w:val="28"/>
          <w:szCs w:val="28"/>
        </w:rPr>
        <w:t xml:space="preserve">Visitor Guidance </w:t>
      </w:r>
    </w:p>
    <w:p w:rsidR="0C63F46E" w:rsidP="31E9F32E" w:rsidRDefault="0C63F46E" w14:paraId="214BBD94" w14:textId="7362C86E">
      <w:pPr>
        <w:rPr>
          <w:rFonts w:ascii="Calibri" w:hAnsi="Calibri" w:eastAsia="Calibri" w:cs="Calibri"/>
          <w:sz w:val="24"/>
          <w:szCs w:val="24"/>
        </w:rPr>
      </w:pPr>
      <w:r w:rsidRPr="31E9F32E">
        <w:rPr>
          <w:rFonts w:ascii="Calibri" w:hAnsi="Calibri" w:eastAsia="Calibri" w:cs="Calibri"/>
          <w:sz w:val="24"/>
          <w:szCs w:val="24"/>
        </w:rPr>
        <w:t xml:space="preserve">We have found that visitors tend to be very respectful and knowledgeable about </w:t>
      </w:r>
      <w:r w:rsidRPr="31E9F32E" w:rsidR="15728755">
        <w:rPr>
          <w:rFonts w:ascii="Calibri" w:hAnsi="Calibri" w:eastAsia="Calibri" w:cs="Calibri"/>
          <w:sz w:val="24"/>
          <w:szCs w:val="24"/>
        </w:rPr>
        <w:t xml:space="preserve">Covid-19 safety measures and are keen to follow protocols and guidance. </w:t>
      </w:r>
    </w:p>
    <w:p w:rsidRPr="005762AC" w:rsidR="531615CE" w:rsidP="3741D815" w:rsidRDefault="554B42C0" w14:paraId="7BAA9CFE" w14:textId="4CF9F30A">
      <w:pPr>
        <w:pStyle w:val="ListParagraph"/>
        <w:numPr>
          <w:ilvl w:val="0"/>
          <w:numId w:val="5"/>
        </w:numPr>
        <w:rPr>
          <w:rFonts w:eastAsiaTheme="minorEastAsia"/>
          <w:sz w:val="24"/>
          <w:szCs w:val="24"/>
        </w:rPr>
      </w:pPr>
      <w:r w:rsidRPr="3741D815">
        <w:rPr>
          <w:rFonts w:ascii="Calibri" w:hAnsi="Calibri" w:eastAsia="Calibri" w:cs="Calibri"/>
          <w:sz w:val="24"/>
          <w:szCs w:val="24"/>
        </w:rPr>
        <w:t xml:space="preserve"> General signs </w:t>
      </w:r>
      <w:r w:rsidRPr="3741D815" w:rsidR="5303D5CD">
        <w:rPr>
          <w:rFonts w:ascii="Calibri" w:hAnsi="Calibri" w:eastAsia="Calibri" w:cs="Calibri"/>
          <w:sz w:val="24"/>
          <w:szCs w:val="24"/>
        </w:rPr>
        <w:t xml:space="preserve">and templates that </w:t>
      </w:r>
      <w:r w:rsidRPr="3741D815" w:rsidR="237EBCCC">
        <w:rPr>
          <w:rFonts w:ascii="Calibri" w:hAnsi="Calibri" w:eastAsia="Calibri" w:cs="Calibri"/>
          <w:sz w:val="24"/>
          <w:szCs w:val="24"/>
        </w:rPr>
        <w:t xml:space="preserve">you can </w:t>
      </w:r>
      <w:r w:rsidRPr="3741D815" w:rsidR="5303D5CD">
        <w:rPr>
          <w:rFonts w:ascii="Calibri" w:hAnsi="Calibri" w:eastAsia="Calibri" w:cs="Calibri"/>
          <w:sz w:val="24"/>
          <w:szCs w:val="24"/>
        </w:rPr>
        <w:t>adap</w:t>
      </w:r>
      <w:r w:rsidRPr="3741D815" w:rsidR="40F1E274">
        <w:rPr>
          <w:rFonts w:ascii="Calibri" w:hAnsi="Calibri" w:eastAsia="Calibri" w:cs="Calibri"/>
          <w:sz w:val="24"/>
          <w:szCs w:val="24"/>
        </w:rPr>
        <w:t>t</w:t>
      </w:r>
      <w:r w:rsidRPr="3741D815" w:rsidR="5303D5CD">
        <w:rPr>
          <w:rFonts w:ascii="Calibri" w:hAnsi="Calibri" w:eastAsia="Calibri" w:cs="Calibri"/>
          <w:sz w:val="24"/>
          <w:szCs w:val="24"/>
        </w:rPr>
        <w:t xml:space="preserve"> for your needs </w:t>
      </w:r>
      <w:r w:rsidRPr="3741D815">
        <w:rPr>
          <w:rFonts w:ascii="Calibri" w:hAnsi="Calibri" w:eastAsia="Calibri" w:cs="Calibri"/>
          <w:sz w:val="24"/>
          <w:szCs w:val="24"/>
        </w:rPr>
        <w:t>can be found h</w:t>
      </w:r>
      <w:r w:rsidRPr="3741D815" w:rsidR="64C06C0B">
        <w:rPr>
          <w:rFonts w:ascii="Calibri" w:hAnsi="Calibri" w:eastAsia="Calibri" w:cs="Calibri"/>
          <w:sz w:val="24"/>
          <w:szCs w:val="24"/>
        </w:rPr>
        <w:t>er</w:t>
      </w:r>
      <w:r w:rsidRPr="3741D815">
        <w:rPr>
          <w:rFonts w:ascii="Calibri" w:hAnsi="Calibri" w:eastAsia="Calibri" w:cs="Calibri"/>
          <w:sz w:val="24"/>
          <w:szCs w:val="24"/>
        </w:rPr>
        <w:t>e on our website</w:t>
      </w:r>
      <w:r w:rsidRPr="3741D815" w:rsidR="04D408A5">
        <w:rPr>
          <w:rFonts w:ascii="Calibri" w:hAnsi="Calibri" w:eastAsia="Calibri" w:cs="Calibri"/>
          <w:sz w:val="24"/>
          <w:szCs w:val="24"/>
        </w:rPr>
        <w:t xml:space="preserve">: </w:t>
      </w:r>
      <w:hyperlink r:id="rId13">
        <w:r w:rsidRPr="3741D815" w:rsidR="04D408A5">
          <w:rPr>
            <w:rStyle w:val="Hyperlink"/>
            <w:rFonts w:ascii="Calibri" w:hAnsi="Calibri" w:eastAsia="Calibri" w:cs="Calibri"/>
            <w:sz w:val="24"/>
            <w:szCs w:val="24"/>
          </w:rPr>
          <w:t>https://scotlandsgardens.org/covid19-resources-for-garden-openings/</w:t>
        </w:r>
      </w:hyperlink>
      <w:r w:rsidRPr="3741D815" w:rsidR="2C821D3E">
        <w:rPr>
          <w:rFonts w:ascii="Calibri" w:hAnsi="Calibri" w:eastAsia="Calibri" w:cs="Calibri"/>
          <w:sz w:val="24"/>
          <w:szCs w:val="24"/>
        </w:rPr>
        <w:t xml:space="preserve"> </w:t>
      </w:r>
      <w:r w:rsidRPr="3741D815" w:rsidR="2A541BDA">
        <w:rPr>
          <w:rFonts w:ascii="Calibri" w:hAnsi="Calibri" w:eastAsia="Calibri" w:cs="Calibri"/>
          <w:sz w:val="24"/>
          <w:szCs w:val="24"/>
        </w:rPr>
        <w:t xml:space="preserve"> </w:t>
      </w:r>
    </w:p>
    <w:p w:rsidRPr="005762AC" w:rsidR="531615CE" w:rsidP="3741D815" w:rsidRDefault="4285F30A" w14:paraId="000E1BBA" w14:textId="5DA7D262">
      <w:pPr>
        <w:pStyle w:val="ListParagraph"/>
        <w:numPr>
          <w:ilvl w:val="0"/>
          <w:numId w:val="5"/>
        </w:numPr>
        <w:rPr>
          <w:rFonts w:eastAsiaTheme="minorEastAsia"/>
          <w:color w:val="000000" w:themeColor="text1"/>
          <w:sz w:val="24"/>
          <w:szCs w:val="24"/>
        </w:rPr>
      </w:pPr>
      <w:r w:rsidRPr="3741D815">
        <w:rPr>
          <w:rFonts w:ascii="Calibri" w:hAnsi="Calibri" w:eastAsia="Calibri" w:cs="Calibri"/>
          <w:sz w:val="24"/>
          <w:szCs w:val="24"/>
        </w:rPr>
        <w:t>Y</w:t>
      </w:r>
      <w:r w:rsidRPr="3741D815" w:rsidR="2A541BDA">
        <w:rPr>
          <w:rFonts w:ascii="Calibri" w:hAnsi="Calibri" w:eastAsia="Calibri" w:cs="Calibri"/>
          <w:sz w:val="24"/>
          <w:szCs w:val="24"/>
        </w:rPr>
        <w:t>ou can download and print these yourself. Printing costs, including yellow paper which signs must be printed on</w:t>
      </w:r>
      <w:r w:rsidRPr="3741D815" w:rsidR="414A6F37">
        <w:rPr>
          <w:rFonts w:ascii="Calibri" w:hAnsi="Calibri" w:eastAsia="Calibri" w:cs="Calibri"/>
          <w:sz w:val="24"/>
          <w:szCs w:val="24"/>
        </w:rPr>
        <w:t>,</w:t>
      </w:r>
      <w:r w:rsidRPr="3741D815" w:rsidR="2A541BDA">
        <w:rPr>
          <w:rFonts w:ascii="Calibri" w:hAnsi="Calibri" w:eastAsia="Calibri" w:cs="Calibri"/>
          <w:sz w:val="24"/>
          <w:szCs w:val="24"/>
        </w:rPr>
        <w:t xml:space="preserve"> can be added to your expenses. </w:t>
      </w:r>
    </w:p>
    <w:p w:rsidRPr="005762AC" w:rsidR="531615CE" w:rsidP="6EE86138" w:rsidRDefault="2CEBBA93" w14:paraId="00EB4692" w14:textId="24CC83D2">
      <w:pPr>
        <w:pStyle w:val="ListParagraph"/>
        <w:numPr>
          <w:ilvl w:val="0"/>
          <w:numId w:val="5"/>
        </w:numPr>
        <w:rPr>
          <w:rFonts w:eastAsiaTheme="minorEastAsia"/>
          <w:color w:val="000000" w:themeColor="text1"/>
          <w:sz w:val="24"/>
          <w:szCs w:val="24"/>
        </w:rPr>
      </w:pPr>
      <w:r w:rsidRPr="6EE86138">
        <w:rPr>
          <w:rFonts w:ascii="Calibri" w:hAnsi="Calibri" w:eastAsia="Calibri" w:cs="Calibri"/>
          <w:color w:val="000000" w:themeColor="text1"/>
          <w:sz w:val="24"/>
          <w:szCs w:val="24"/>
        </w:rPr>
        <w:t>Please ask your District Organiser first</w:t>
      </w:r>
      <w:r w:rsidRPr="6EE86138" w:rsidR="2A41DB37">
        <w:rPr>
          <w:rFonts w:ascii="Calibri" w:hAnsi="Calibri" w:eastAsia="Calibri" w:cs="Calibri"/>
          <w:color w:val="000000" w:themeColor="text1"/>
          <w:sz w:val="24"/>
          <w:szCs w:val="24"/>
        </w:rPr>
        <w:t>,</w:t>
      </w:r>
      <w:r w:rsidRPr="6EE86138">
        <w:rPr>
          <w:rFonts w:ascii="Calibri" w:hAnsi="Calibri" w:eastAsia="Calibri" w:cs="Calibri"/>
          <w:color w:val="000000" w:themeColor="text1"/>
          <w:sz w:val="24"/>
          <w:szCs w:val="24"/>
        </w:rPr>
        <w:t xml:space="preserve"> as they may have</w:t>
      </w:r>
      <w:r w:rsidRPr="6EE86138" w:rsidR="36750F7B">
        <w:rPr>
          <w:rFonts w:ascii="Calibri" w:hAnsi="Calibri" w:eastAsia="Calibri" w:cs="Calibri"/>
          <w:color w:val="000000" w:themeColor="text1"/>
          <w:sz w:val="24"/>
          <w:szCs w:val="24"/>
        </w:rPr>
        <w:t xml:space="preserve"> some</w:t>
      </w:r>
      <w:r w:rsidRPr="6EE86138">
        <w:rPr>
          <w:rFonts w:ascii="Calibri" w:hAnsi="Calibri" w:eastAsia="Calibri" w:cs="Calibri"/>
          <w:color w:val="000000" w:themeColor="text1"/>
          <w:sz w:val="24"/>
          <w:szCs w:val="24"/>
        </w:rPr>
        <w:t xml:space="preserve"> of these signs and/or a supply of yellow paper on which to print. </w:t>
      </w:r>
      <w:r w:rsidRPr="6EE86138" w:rsidR="083C493B">
        <w:rPr>
          <w:rFonts w:ascii="Calibri" w:hAnsi="Calibri" w:eastAsia="Calibri" w:cs="Calibri"/>
          <w:color w:val="000000" w:themeColor="text1"/>
          <w:sz w:val="24"/>
          <w:szCs w:val="24"/>
        </w:rPr>
        <w:t xml:space="preserve">Link to buy yellow paper: </w:t>
      </w:r>
      <w:hyperlink r:id="rId14">
        <w:r w:rsidRPr="6EE86138" w:rsidR="78C36649">
          <w:rPr>
            <w:rStyle w:val="Hyperlink"/>
            <w:rFonts w:ascii="Calibri" w:hAnsi="Calibri" w:eastAsia="Calibri" w:cs="Calibri"/>
          </w:rPr>
          <w:t>https://www.amazon.co.uk/Image-Coloraction-89608-Printing-Paper/dp/B002C2QQPC/ref=sr_1_1?dchild=1&amp;keywords=Image+Coloraction+gold&amp;qid=1618500139&amp;s=officeproduct&amp;sr=1-1</w:t>
        </w:r>
      </w:hyperlink>
    </w:p>
    <w:p w:rsidR="409A7AD5" w:rsidP="409A7AD5" w:rsidRDefault="409A7AD5" w14:paraId="1F19AD75" w14:textId="3B779399">
      <w:pPr>
        <w:rPr>
          <w:color w:val="000000" w:themeColor="text1"/>
          <w:sz w:val="24"/>
          <w:szCs w:val="24"/>
        </w:rPr>
      </w:pPr>
    </w:p>
    <w:p w:rsidRPr="005762AC" w:rsidR="31E9F32E" w:rsidP="6C4127AF" w:rsidRDefault="658005DA" w14:paraId="1D3577D3" w14:textId="6BF1C67C">
      <w:pPr>
        <w:pStyle w:val="ListParagraph"/>
        <w:numPr>
          <w:ilvl w:val="0"/>
          <w:numId w:val="4"/>
        </w:numPr>
        <w:rPr>
          <w:rFonts w:eastAsia="" w:eastAsiaTheme="minorEastAsia"/>
          <w:b w:val="1"/>
          <w:bCs w:val="1"/>
          <w:color w:val="000000" w:themeColor="text1"/>
          <w:sz w:val="28"/>
          <w:szCs w:val="28"/>
        </w:rPr>
      </w:pPr>
      <w:r w:rsidRPr="6C4127AF" w:rsidR="658005DA">
        <w:rPr>
          <w:rFonts w:ascii="Calibri" w:hAnsi="Calibri" w:eastAsia="Calibri" w:cs="Calibri"/>
          <w:b w:val="1"/>
          <w:bCs w:val="1"/>
          <w:color w:val="000000" w:themeColor="text1" w:themeTint="FF" w:themeShade="FF"/>
          <w:sz w:val="28"/>
          <w:szCs w:val="28"/>
        </w:rPr>
        <w:t>What if we need to cancel?</w:t>
      </w:r>
    </w:p>
    <w:p w:rsidR="31E9F32E" w:rsidP="088BEA4C" w:rsidRDefault="658005DA" w14:paraId="1BCE2A6B" w14:textId="7D1CD7A7" w14:noSpellErr="1">
      <w:pPr>
        <w:rPr>
          <w:rFonts w:ascii="Calibri" w:hAnsi="Calibri" w:eastAsia="Calibri" w:cs="Calibri"/>
          <w:color w:val="000000" w:themeColor="text1"/>
          <w:sz w:val="24"/>
          <w:szCs w:val="24"/>
        </w:rPr>
      </w:pPr>
      <w:r w:rsidRPr="6C4127AF" w:rsidR="658005DA">
        <w:rPr>
          <w:rFonts w:ascii="Calibri" w:hAnsi="Calibri" w:eastAsia="Calibri" w:cs="Calibri"/>
          <w:color w:val="000000" w:themeColor="text1" w:themeTint="FF" w:themeShade="FF"/>
          <w:sz w:val="24"/>
          <w:szCs w:val="24"/>
        </w:rPr>
        <w:t xml:space="preserve">We are able to cancel any listing with immediate effect and can also reinstate or change listings if you decide to open at a later date. If you need to cancel your opening, </w:t>
      </w:r>
      <w:r w:rsidRPr="6C4127AF" w:rsidR="0D4ACFA7">
        <w:rPr>
          <w:rFonts w:ascii="Calibri" w:hAnsi="Calibri" w:eastAsia="Calibri" w:cs="Calibri"/>
          <w:color w:val="000000" w:themeColor="text1" w:themeTint="FF" w:themeShade="FF"/>
          <w:sz w:val="24"/>
          <w:szCs w:val="24"/>
        </w:rPr>
        <w:t xml:space="preserve">please let your local District Organiser know </w:t>
      </w:r>
      <w:r w:rsidRPr="6C4127AF" w:rsidR="0D4ACFA7">
        <w:rPr>
          <w:rFonts w:ascii="Calibri" w:hAnsi="Calibri" w:eastAsia="Calibri" w:cs="Calibri"/>
          <w:color w:val="000000" w:themeColor="text1" w:themeTint="FF" w:themeShade="FF"/>
          <w:sz w:val="24"/>
          <w:szCs w:val="24"/>
          <w:u w:val="single"/>
        </w:rPr>
        <w:t>as soon as possible</w:t>
      </w:r>
      <w:r w:rsidRPr="6C4127AF" w:rsidR="0D4ACFA7">
        <w:rPr>
          <w:rFonts w:ascii="Calibri" w:hAnsi="Calibri" w:eastAsia="Calibri" w:cs="Calibri"/>
          <w:color w:val="000000" w:themeColor="text1" w:themeTint="FF" w:themeShade="FF"/>
          <w:sz w:val="24"/>
          <w:szCs w:val="24"/>
        </w:rPr>
        <w:t xml:space="preserve"> and they will get in touch with Head Office.   W</w:t>
      </w:r>
      <w:r w:rsidRPr="6C4127AF" w:rsidR="658005DA">
        <w:rPr>
          <w:rFonts w:ascii="Calibri" w:hAnsi="Calibri" w:eastAsia="Calibri" w:cs="Calibri"/>
          <w:color w:val="000000" w:themeColor="text1" w:themeTint="FF" w:themeShade="FF"/>
          <w:sz w:val="24"/>
          <w:szCs w:val="24"/>
        </w:rPr>
        <w:t xml:space="preserve">e can </w:t>
      </w:r>
      <w:r w:rsidRPr="6C4127AF" w:rsidR="7A340A44">
        <w:rPr>
          <w:rFonts w:ascii="Calibri" w:hAnsi="Calibri" w:eastAsia="Calibri" w:cs="Calibri"/>
          <w:color w:val="000000" w:themeColor="text1" w:themeTint="FF" w:themeShade="FF"/>
          <w:sz w:val="24"/>
          <w:szCs w:val="24"/>
        </w:rPr>
        <w:t xml:space="preserve">then </w:t>
      </w:r>
      <w:r w:rsidRPr="6C4127AF" w:rsidR="658005DA">
        <w:rPr>
          <w:rFonts w:ascii="Calibri" w:hAnsi="Calibri" w:eastAsia="Calibri" w:cs="Calibri"/>
          <w:color w:val="000000" w:themeColor="text1" w:themeTint="FF" w:themeShade="FF"/>
          <w:sz w:val="24"/>
          <w:szCs w:val="24"/>
        </w:rPr>
        <w:t>make people aware in the following ways:</w:t>
      </w:r>
    </w:p>
    <w:p w:rsidR="31E9F32E" w:rsidP="088BEA4C" w:rsidRDefault="658005DA" w14:paraId="7437CB55" w14:textId="5D02C52A">
      <w:pPr>
        <w:pStyle w:val="ListParagraph"/>
        <w:numPr>
          <w:ilvl w:val="0"/>
          <w:numId w:val="2"/>
        </w:numPr>
        <w:rPr>
          <w:rFonts w:eastAsiaTheme="minorEastAsia"/>
          <w:color w:val="000000" w:themeColor="text1"/>
          <w:sz w:val="24"/>
          <w:szCs w:val="24"/>
        </w:rPr>
      </w:pPr>
      <w:r w:rsidRPr="088BEA4C">
        <w:rPr>
          <w:rFonts w:ascii="Calibri" w:hAnsi="Calibri" w:eastAsia="Calibri" w:cs="Calibri"/>
          <w:color w:val="000000" w:themeColor="text1"/>
          <w:sz w:val="24"/>
          <w:szCs w:val="24"/>
        </w:rPr>
        <w:lastRenderedPageBreak/>
        <w:t>In our Guidebook</w:t>
      </w:r>
      <w:r w:rsidR="005762AC">
        <w:rPr>
          <w:rFonts w:ascii="Calibri" w:hAnsi="Calibri" w:eastAsia="Calibri" w:cs="Calibri"/>
          <w:color w:val="000000" w:themeColor="text1"/>
          <w:sz w:val="24"/>
          <w:szCs w:val="24"/>
        </w:rPr>
        <w:t xml:space="preserve"> -</w:t>
      </w:r>
      <w:r w:rsidRPr="088BEA4C">
        <w:rPr>
          <w:rFonts w:ascii="Calibri" w:hAnsi="Calibri" w:eastAsia="Calibri" w:cs="Calibri"/>
          <w:color w:val="000000" w:themeColor="text1"/>
          <w:sz w:val="24"/>
          <w:szCs w:val="24"/>
        </w:rPr>
        <w:t xml:space="preserve"> we always include a prominent notice asking people to check on the website for the latest news and updates for the garden they would like to visit.</w:t>
      </w:r>
    </w:p>
    <w:p w:rsidRPr="0096320A" w:rsidR="31E9F32E" w:rsidP="40114C62" w:rsidRDefault="005762AC" w14:paraId="6745898D" w14:textId="2EC68A8E">
      <w:pPr>
        <w:pStyle w:val="ListParagraph"/>
        <w:numPr>
          <w:ilvl w:val="0"/>
          <w:numId w:val="2"/>
        </w:numPr>
        <w:rPr>
          <w:rFonts w:eastAsiaTheme="minorEastAsia"/>
          <w:color w:val="000000" w:themeColor="text1"/>
          <w:sz w:val="24"/>
          <w:szCs w:val="24"/>
        </w:rPr>
      </w:pPr>
      <w:r w:rsidRPr="6EE86138">
        <w:rPr>
          <w:rFonts w:ascii="Calibri" w:hAnsi="Calibri" w:eastAsia="Calibri" w:cs="Calibri"/>
          <w:color w:val="000000" w:themeColor="text1"/>
          <w:sz w:val="24"/>
          <w:szCs w:val="24"/>
        </w:rPr>
        <w:t xml:space="preserve">Our website – </w:t>
      </w:r>
      <w:r w:rsidRPr="6EE86138" w:rsidR="1028477C">
        <w:rPr>
          <w:rFonts w:ascii="Calibri" w:hAnsi="Calibri" w:eastAsia="Calibri" w:cs="Calibri"/>
          <w:color w:val="000000" w:themeColor="text1"/>
          <w:sz w:val="24"/>
          <w:szCs w:val="24"/>
        </w:rPr>
        <w:t>w</w:t>
      </w:r>
      <w:r w:rsidRPr="6EE86138">
        <w:rPr>
          <w:rFonts w:ascii="Calibri" w:hAnsi="Calibri" w:eastAsia="Calibri" w:cs="Calibri"/>
          <w:color w:val="000000" w:themeColor="text1"/>
          <w:sz w:val="24"/>
          <w:szCs w:val="24"/>
        </w:rPr>
        <w:t xml:space="preserve">e have a very flexible website and as soon as we have a notification about </w:t>
      </w:r>
      <w:r w:rsidRPr="6EE86138" w:rsidR="0096320A">
        <w:rPr>
          <w:rFonts w:ascii="Calibri" w:hAnsi="Calibri" w:eastAsia="Calibri" w:cs="Calibri"/>
          <w:color w:val="000000" w:themeColor="text1"/>
          <w:sz w:val="24"/>
          <w:szCs w:val="24"/>
        </w:rPr>
        <w:t xml:space="preserve">a </w:t>
      </w:r>
      <w:r w:rsidRPr="6EE86138">
        <w:rPr>
          <w:rFonts w:ascii="Calibri" w:hAnsi="Calibri" w:eastAsia="Calibri" w:cs="Calibri"/>
          <w:color w:val="000000" w:themeColor="text1"/>
          <w:sz w:val="24"/>
          <w:szCs w:val="24"/>
        </w:rPr>
        <w:t>cancellation, we can update the listing as cancelled straightaway.</w:t>
      </w:r>
    </w:p>
    <w:p w:rsidRPr="0096320A" w:rsidR="31E9F32E" w:rsidP="3741D815" w:rsidRDefault="658005DA" w14:paraId="6D248DD6" w14:textId="4A4415F1">
      <w:pPr>
        <w:pStyle w:val="ListParagraph"/>
        <w:numPr>
          <w:ilvl w:val="0"/>
          <w:numId w:val="2"/>
        </w:numPr>
        <w:rPr>
          <w:rFonts w:eastAsiaTheme="minorEastAsia"/>
          <w:color w:val="000000" w:themeColor="text1"/>
          <w:sz w:val="24"/>
          <w:szCs w:val="24"/>
        </w:rPr>
      </w:pPr>
      <w:r w:rsidRPr="3741D815">
        <w:rPr>
          <w:rFonts w:ascii="Calibri" w:hAnsi="Calibri" w:eastAsia="Calibri" w:cs="Calibri"/>
          <w:color w:val="000000" w:themeColor="text1"/>
          <w:sz w:val="24"/>
          <w:szCs w:val="24"/>
        </w:rPr>
        <w:t xml:space="preserve">We will promote the cancellation </w:t>
      </w:r>
      <w:r w:rsidRPr="3741D815" w:rsidR="7CC325C3">
        <w:rPr>
          <w:rFonts w:ascii="Calibri" w:hAnsi="Calibri" w:eastAsia="Calibri" w:cs="Calibri"/>
          <w:color w:val="000000" w:themeColor="text1"/>
          <w:sz w:val="24"/>
          <w:szCs w:val="24"/>
        </w:rPr>
        <w:t>through</w:t>
      </w:r>
      <w:r w:rsidRPr="3741D815">
        <w:rPr>
          <w:rFonts w:ascii="Calibri" w:hAnsi="Calibri" w:eastAsia="Calibri" w:cs="Calibri"/>
          <w:color w:val="000000" w:themeColor="text1"/>
          <w:sz w:val="24"/>
          <w:szCs w:val="24"/>
        </w:rPr>
        <w:t xml:space="preserve"> our </w:t>
      </w:r>
      <w:r w:rsidRPr="3741D815" w:rsidR="4A540415">
        <w:rPr>
          <w:rFonts w:ascii="Calibri" w:hAnsi="Calibri" w:eastAsia="Calibri" w:cs="Calibri"/>
          <w:color w:val="000000" w:themeColor="text1"/>
          <w:sz w:val="24"/>
          <w:szCs w:val="24"/>
        </w:rPr>
        <w:t>S</w:t>
      </w:r>
      <w:r w:rsidRPr="3741D815">
        <w:rPr>
          <w:rFonts w:ascii="Calibri" w:hAnsi="Calibri" w:eastAsia="Calibri" w:cs="Calibri"/>
          <w:color w:val="000000" w:themeColor="text1"/>
          <w:sz w:val="24"/>
          <w:szCs w:val="24"/>
        </w:rPr>
        <w:t xml:space="preserve">ocial </w:t>
      </w:r>
      <w:r w:rsidRPr="3741D815" w:rsidR="57B7A0AE">
        <w:rPr>
          <w:rFonts w:ascii="Calibri" w:hAnsi="Calibri" w:eastAsia="Calibri" w:cs="Calibri"/>
          <w:color w:val="000000" w:themeColor="text1"/>
          <w:sz w:val="24"/>
          <w:szCs w:val="24"/>
        </w:rPr>
        <w:t>M</w:t>
      </w:r>
      <w:r w:rsidRPr="3741D815">
        <w:rPr>
          <w:rFonts w:ascii="Calibri" w:hAnsi="Calibri" w:eastAsia="Calibri" w:cs="Calibri"/>
          <w:color w:val="000000" w:themeColor="text1"/>
          <w:sz w:val="24"/>
          <w:szCs w:val="24"/>
        </w:rPr>
        <w:t>edia</w:t>
      </w:r>
      <w:r w:rsidRPr="3741D815" w:rsidR="088A99E2">
        <w:rPr>
          <w:rFonts w:ascii="Calibri" w:hAnsi="Calibri" w:eastAsia="Calibri" w:cs="Calibri"/>
          <w:color w:val="000000" w:themeColor="text1"/>
          <w:sz w:val="24"/>
          <w:szCs w:val="24"/>
        </w:rPr>
        <w:t xml:space="preserve"> channels</w:t>
      </w:r>
    </w:p>
    <w:p w:rsidRPr="0096320A" w:rsidR="31E9F32E" w:rsidP="6EE86138" w:rsidRDefault="0096320A" w14:paraId="4318CF16" w14:textId="13320FBB">
      <w:pPr>
        <w:pStyle w:val="ListParagraph"/>
        <w:numPr>
          <w:ilvl w:val="0"/>
          <w:numId w:val="1"/>
        </w:numPr>
        <w:rPr>
          <w:rFonts w:asciiTheme="minorEastAsia" w:hAnsiTheme="minorEastAsia" w:eastAsiaTheme="minorEastAsia" w:cstheme="minorEastAsia"/>
          <w:b/>
          <w:bCs/>
          <w:sz w:val="28"/>
          <w:szCs w:val="28"/>
        </w:rPr>
      </w:pPr>
      <w:r w:rsidRPr="6EE86138">
        <w:rPr>
          <w:rFonts w:ascii="Calibri" w:hAnsi="Calibri" w:eastAsia="Calibri" w:cs="Calibri"/>
          <w:color w:val="000000" w:themeColor="text1"/>
          <w:sz w:val="24"/>
          <w:szCs w:val="24"/>
        </w:rPr>
        <w:t>If the opening is cancelled far enough in advance, the office may be able to supply appropriate signage</w:t>
      </w:r>
      <w:r w:rsidRPr="6EE86138" w:rsidR="093E8E63">
        <w:rPr>
          <w:rFonts w:ascii="Calibri" w:hAnsi="Calibri" w:eastAsia="Calibri" w:cs="Calibri"/>
          <w:color w:val="000000" w:themeColor="text1"/>
          <w:sz w:val="24"/>
          <w:szCs w:val="24"/>
        </w:rPr>
        <w:t xml:space="preserve">.  </w:t>
      </w:r>
      <w:r w:rsidRPr="6EE86138" w:rsidR="4A062CB3">
        <w:rPr>
          <w:rFonts w:ascii="Calibri" w:hAnsi="Calibri" w:eastAsia="Calibri" w:cs="Calibri"/>
          <w:color w:val="000000" w:themeColor="text1"/>
          <w:sz w:val="24"/>
          <w:szCs w:val="24"/>
        </w:rPr>
        <w:t xml:space="preserve">Otherwise, </w:t>
      </w:r>
      <w:r w:rsidRPr="6EE86138" w:rsidR="658005DA">
        <w:rPr>
          <w:rFonts w:ascii="Calibri" w:hAnsi="Calibri" w:eastAsia="Calibri" w:cs="Calibri"/>
          <w:color w:val="000000" w:themeColor="text1"/>
          <w:sz w:val="24"/>
          <w:szCs w:val="24"/>
        </w:rPr>
        <w:t xml:space="preserve">a cancellation poster </w:t>
      </w:r>
      <w:r w:rsidRPr="6EE86138" w:rsidR="00C1BA64">
        <w:rPr>
          <w:rFonts w:ascii="Calibri" w:hAnsi="Calibri" w:eastAsia="Calibri" w:cs="Calibri"/>
          <w:color w:val="000000" w:themeColor="text1"/>
          <w:sz w:val="24"/>
          <w:szCs w:val="24"/>
        </w:rPr>
        <w:t xml:space="preserve">is available online </w:t>
      </w:r>
      <w:r w:rsidRPr="6EE86138" w:rsidR="658005DA">
        <w:rPr>
          <w:rFonts w:ascii="Calibri" w:hAnsi="Calibri" w:eastAsia="Calibri" w:cs="Calibri"/>
          <w:color w:val="000000" w:themeColor="text1"/>
          <w:sz w:val="24"/>
          <w:szCs w:val="24"/>
        </w:rPr>
        <w:t>for you to print out and display nearby in case any visitors arrive</w:t>
      </w:r>
      <w:r w:rsidRPr="6EE86138" w:rsidR="26052F3D">
        <w:rPr>
          <w:rFonts w:ascii="Calibri" w:hAnsi="Calibri" w:eastAsia="Calibri" w:cs="Calibri"/>
          <w:color w:val="000000" w:themeColor="text1"/>
          <w:sz w:val="24"/>
          <w:szCs w:val="24"/>
        </w:rPr>
        <w:t xml:space="preserve">: </w:t>
      </w:r>
      <w:hyperlink r:id="rId15">
        <w:r w:rsidRPr="6EE86138" w:rsidR="26052F3D">
          <w:rPr>
            <w:rStyle w:val="Hyperlink"/>
            <w:rFonts w:ascii="Calibri" w:hAnsi="Calibri" w:eastAsia="Calibri" w:cs="Calibri"/>
            <w:sz w:val="24"/>
            <w:szCs w:val="24"/>
          </w:rPr>
          <w:t>https://scotlandsgardens.org/covid19-resources-for-garden-openings/</w:t>
        </w:r>
      </w:hyperlink>
    </w:p>
    <w:p w:rsidR="0096320A" w:rsidP="6EE86138" w:rsidRDefault="0096320A" w14:paraId="5D6AB488" w14:textId="40FD82E0">
      <w:pPr>
        <w:rPr>
          <w:rFonts w:ascii="Calibri" w:hAnsi="Calibri" w:eastAsia="Calibri" w:cs="Calibri"/>
          <w:color w:val="000000" w:themeColor="text1"/>
          <w:sz w:val="24"/>
          <w:szCs w:val="24"/>
        </w:rPr>
      </w:pPr>
    </w:p>
    <w:p w:rsidRPr="0096320A" w:rsidR="3D9364F8" w:rsidP="37B7A250" w:rsidRDefault="3D9364F8" w14:paraId="103CD05A" w14:textId="156EF99D">
      <w:pPr>
        <w:rPr>
          <w:rFonts w:ascii="Calibri" w:hAnsi="Calibri" w:eastAsia="Calibri" w:cs="Calibri"/>
          <w:b/>
          <w:bCs/>
          <w:sz w:val="24"/>
          <w:szCs w:val="24"/>
        </w:rPr>
      </w:pPr>
      <w:r w:rsidRPr="0096320A">
        <w:rPr>
          <w:rFonts w:ascii="Calibri" w:hAnsi="Calibri" w:eastAsia="Calibri" w:cs="Calibri"/>
          <w:b/>
          <w:bCs/>
          <w:sz w:val="24"/>
          <w:szCs w:val="24"/>
        </w:rPr>
        <w:t>LIST OF APPENDICES:</w:t>
      </w:r>
    </w:p>
    <w:p w:rsidR="3D9364F8" w:rsidP="088BEA4C" w:rsidRDefault="3D9364F8" w14:paraId="5E320A57" w14:textId="65831A25">
      <w:pPr>
        <w:pStyle w:val="ListParagraph"/>
        <w:numPr>
          <w:ilvl w:val="0"/>
          <w:numId w:val="3"/>
        </w:numPr>
        <w:rPr>
          <w:rFonts w:eastAsiaTheme="minorEastAsia"/>
          <w:sz w:val="24"/>
          <w:szCs w:val="24"/>
        </w:rPr>
      </w:pPr>
      <w:r w:rsidRPr="088BEA4C">
        <w:rPr>
          <w:rFonts w:ascii="Calibri" w:hAnsi="Calibri" w:eastAsia="Calibri" w:cs="Calibri"/>
          <w:sz w:val="24"/>
          <w:szCs w:val="24"/>
        </w:rPr>
        <w:t>Plant Sale Guidance</w:t>
      </w:r>
    </w:p>
    <w:p w:rsidR="3D9364F8" w:rsidP="3741D815" w:rsidRDefault="48C045B1" w14:paraId="6DD2BE65" w14:textId="7C89E7D7">
      <w:pPr>
        <w:pStyle w:val="ListParagraph"/>
        <w:numPr>
          <w:ilvl w:val="0"/>
          <w:numId w:val="3"/>
        </w:numPr>
        <w:rPr>
          <w:sz w:val="24"/>
          <w:szCs w:val="24"/>
        </w:rPr>
      </w:pPr>
      <w:r w:rsidRPr="3741D815">
        <w:rPr>
          <w:rFonts w:ascii="Calibri" w:hAnsi="Calibri" w:eastAsia="Calibri" w:cs="Calibri"/>
          <w:sz w:val="24"/>
          <w:szCs w:val="24"/>
        </w:rPr>
        <w:t>Refreshments Guidance</w:t>
      </w:r>
    </w:p>
    <w:p w:rsidR="1C4EAE2D" w:rsidP="6C4127AF" w:rsidRDefault="1C4EAE2D" w14:paraId="709E132E" w14:textId="7AA4E440">
      <w:pPr>
        <w:pStyle w:val="ListParagraph"/>
        <w:numPr>
          <w:ilvl w:val="0"/>
          <w:numId w:val="3"/>
        </w:numPr>
        <w:rPr>
          <w:rFonts w:eastAsia="" w:eastAsiaTheme="minorEastAsia"/>
          <w:sz w:val="24"/>
          <w:szCs w:val="24"/>
        </w:rPr>
      </w:pPr>
      <w:proofErr w:type="spellStart"/>
      <w:r w:rsidRPr="6C4127AF" w:rsidR="5765690D">
        <w:rPr>
          <w:rFonts w:ascii="Calibri" w:hAnsi="Calibri" w:eastAsia="Calibri" w:cs="Calibri"/>
          <w:sz w:val="24"/>
          <w:szCs w:val="24"/>
        </w:rPr>
        <w:t>Lycetts</w:t>
      </w:r>
      <w:proofErr w:type="spellEnd"/>
      <w:r w:rsidRPr="6C4127AF" w:rsidR="5765690D">
        <w:rPr>
          <w:rFonts w:ascii="Calibri" w:hAnsi="Calibri" w:eastAsia="Calibri" w:cs="Calibri"/>
          <w:sz w:val="24"/>
          <w:szCs w:val="24"/>
        </w:rPr>
        <w:t xml:space="preserve"> </w:t>
      </w:r>
      <w:r w:rsidRPr="6C4127AF" w:rsidR="5765690D">
        <w:rPr>
          <w:rFonts w:ascii="Calibri" w:hAnsi="Calibri" w:eastAsia="Calibri" w:cs="Calibri"/>
          <w:sz w:val="24"/>
          <w:szCs w:val="24"/>
        </w:rPr>
        <w:t>Covid</w:t>
      </w:r>
      <w:r w:rsidRPr="6C4127AF" w:rsidR="5765690D">
        <w:rPr>
          <w:rFonts w:ascii="Calibri" w:hAnsi="Calibri" w:eastAsia="Calibri" w:cs="Calibri"/>
          <w:sz w:val="24"/>
          <w:szCs w:val="24"/>
        </w:rPr>
        <w:t xml:space="preserve"> Risk Assessment for garden visits</w:t>
      </w:r>
    </w:p>
    <w:p w:rsidR="6C4127AF" w:rsidP="6C4127AF" w:rsidRDefault="6C4127AF" w14:paraId="34AE70FF" w14:textId="1BBE46EE">
      <w:pPr>
        <w:pStyle w:val="Normal"/>
        <w:rPr>
          <w:rFonts w:ascii="Calibri" w:hAnsi="Calibri" w:eastAsia="Calibri" w:cs="Calibri"/>
          <w:sz w:val="24"/>
          <w:szCs w:val="24"/>
        </w:rPr>
      </w:pPr>
    </w:p>
    <w:p w:rsidR="0771A867" w:rsidP="3741D815" w:rsidRDefault="0771A867" w14:paraId="114A9867" w14:textId="03C6FDFF">
      <w:pPr>
        <w:rPr>
          <w:rFonts w:ascii="Calibri" w:hAnsi="Calibri" w:eastAsia="Calibri" w:cs="Calibri"/>
          <w:sz w:val="24"/>
          <w:szCs w:val="24"/>
        </w:rPr>
      </w:pPr>
      <w:r w:rsidRPr="3741D815">
        <w:rPr>
          <w:rFonts w:ascii="Calibri" w:hAnsi="Calibri" w:eastAsia="Calibri" w:cs="Calibri"/>
          <w:sz w:val="24"/>
          <w:szCs w:val="24"/>
        </w:rPr>
        <w:t xml:space="preserve">Updated </w:t>
      </w:r>
      <w:r w:rsidRPr="3741D815" w:rsidR="4993C619">
        <w:rPr>
          <w:rFonts w:ascii="Calibri" w:hAnsi="Calibri" w:eastAsia="Calibri" w:cs="Calibri"/>
          <w:sz w:val="24"/>
          <w:szCs w:val="24"/>
        </w:rPr>
        <w:t>April</w:t>
      </w:r>
      <w:r w:rsidRPr="3741D815">
        <w:rPr>
          <w:rFonts w:ascii="Calibri" w:hAnsi="Calibri" w:eastAsia="Calibri" w:cs="Calibri"/>
          <w:sz w:val="24"/>
          <w:szCs w:val="24"/>
        </w:rPr>
        <w:t xml:space="preserve"> 2021</w:t>
      </w:r>
    </w:p>
    <w:sectPr w:rsidR="0771A867">
      <w:headerReference w:type="default" r:id="rId16"/>
      <w:footerReference w:type="default" r:id="rId17"/>
      <w:pgSz w:w="11906" w:h="16838" w:orient="portrait"/>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2174" w:rsidRDefault="009F2174" w14:paraId="0BAE634D" w14:textId="77777777">
      <w:pPr>
        <w:spacing w:after="0" w:line="240" w:lineRule="auto"/>
      </w:pPr>
      <w:r>
        <w:separator/>
      </w:r>
    </w:p>
  </w:endnote>
  <w:endnote w:type="continuationSeparator" w:id="0">
    <w:p w:rsidR="009F2174" w:rsidRDefault="009F2174" w14:paraId="5208C7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15" w:type="dxa"/>
      <w:tblLayout w:type="fixed"/>
      <w:tblLook w:val="06A0" w:firstRow="1" w:lastRow="0" w:firstColumn="1" w:lastColumn="0" w:noHBand="1" w:noVBand="1"/>
    </w:tblPr>
    <w:tblGrid>
      <w:gridCol w:w="4335"/>
      <w:gridCol w:w="1675"/>
      <w:gridCol w:w="3005"/>
    </w:tblGrid>
    <w:tr w:rsidR="088BEA4C" w:rsidTr="409A7AD5" w14:paraId="087B427A" w14:textId="77777777">
      <w:tc>
        <w:tcPr>
          <w:tcW w:w="4335" w:type="dxa"/>
        </w:tcPr>
        <w:p w:rsidR="088BEA4C" w:rsidP="409A7AD5" w:rsidRDefault="409A7AD5" w14:paraId="73F63012" w14:textId="26697B66">
          <w:r w:rsidRPr="409A7AD5">
            <w:rPr>
              <w:rFonts w:ascii="Calibri" w:hAnsi="Calibri" w:eastAsia="Calibri" w:cs="Calibri"/>
              <w:b/>
              <w:bCs/>
              <w:sz w:val="20"/>
              <w:szCs w:val="20"/>
            </w:rPr>
            <w:t>scotlandsgardens.org</w:t>
          </w:r>
        </w:p>
        <w:p w:rsidR="088BEA4C" w:rsidP="409A7AD5" w:rsidRDefault="409A7AD5" w14:paraId="46AF746A" w14:textId="4052B12C">
          <w:r w:rsidRPr="409A7AD5">
            <w:rPr>
              <w:rFonts w:ascii="Calibri" w:hAnsi="Calibri" w:eastAsia="Calibri" w:cs="Calibri"/>
              <w:sz w:val="20"/>
              <w:szCs w:val="20"/>
            </w:rPr>
            <w:t>Scotland’s Gardens SCIO Charity No:  SC049866</w:t>
          </w:r>
        </w:p>
        <w:p w:rsidR="088BEA4C" w:rsidP="409A7AD5" w:rsidRDefault="088BEA4C" w14:paraId="2A1478C8" w14:textId="39D131BF">
          <w:pPr>
            <w:pStyle w:val="Header"/>
            <w:ind w:left="-115"/>
          </w:pPr>
        </w:p>
      </w:tc>
      <w:tc>
        <w:tcPr>
          <w:tcW w:w="1675" w:type="dxa"/>
        </w:tcPr>
        <w:p w:rsidR="088BEA4C" w:rsidP="088BEA4C" w:rsidRDefault="088BEA4C" w14:paraId="25C7D20F" w14:textId="6AC4C15A">
          <w:pPr>
            <w:pStyle w:val="Header"/>
            <w:jc w:val="center"/>
          </w:pPr>
        </w:p>
      </w:tc>
      <w:tc>
        <w:tcPr>
          <w:tcW w:w="3005" w:type="dxa"/>
        </w:tcPr>
        <w:p w:rsidR="088BEA4C" w:rsidP="088BEA4C" w:rsidRDefault="088BEA4C" w14:paraId="58B0CBDB" w14:textId="52F9DEAB">
          <w:pPr>
            <w:pStyle w:val="Header"/>
            <w:ind w:right="-115"/>
            <w:jc w:val="right"/>
          </w:pPr>
        </w:p>
      </w:tc>
    </w:tr>
  </w:tbl>
  <w:p w:rsidR="088BEA4C" w:rsidP="088BEA4C" w:rsidRDefault="088BEA4C" w14:paraId="41A3537F" w14:textId="78D4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2174" w:rsidRDefault="009F2174" w14:paraId="20926ADF" w14:textId="77777777">
      <w:pPr>
        <w:spacing w:after="0" w:line="240" w:lineRule="auto"/>
      </w:pPr>
      <w:r>
        <w:separator/>
      </w:r>
    </w:p>
  </w:footnote>
  <w:footnote w:type="continuationSeparator" w:id="0">
    <w:p w:rsidR="009F2174" w:rsidRDefault="009F2174" w14:paraId="18D2DB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88BEA4C" w:rsidTr="088BEA4C" w14:paraId="0E499D46" w14:textId="77777777">
      <w:tc>
        <w:tcPr>
          <w:tcW w:w="3005" w:type="dxa"/>
        </w:tcPr>
        <w:p w:rsidR="088BEA4C" w:rsidP="088BEA4C" w:rsidRDefault="088BEA4C" w14:paraId="0FE9D46E" w14:textId="32181B68">
          <w:pPr>
            <w:pStyle w:val="Header"/>
            <w:ind w:left="-115"/>
          </w:pPr>
        </w:p>
      </w:tc>
      <w:tc>
        <w:tcPr>
          <w:tcW w:w="3005" w:type="dxa"/>
        </w:tcPr>
        <w:p w:rsidR="088BEA4C" w:rsidP="088BEA4C" w:rsidRDefault="088BEA4C" w14:paraId="41C29907" w14:textId="394EF610">
          <w:pPr>
            <w:pStyle w:val="Header"/>
            <w:jc w:val="center"/>
          </w:pPr>
        </w:p>
      </w:tc>
      <w:tc>
        <w:tcPr>
          <w:tcW w:w="3005" w:type="dxa"/>
        </w:tcPr>
        <w:p w:rsidR="088BEA4C" w:rsidP="088BEA4C" w:rsidRDefault="088BEA4C" w14:paraId="17537113" w14:textId="0A657675">
          <w:pPr>
            <w:pStyle w:val="Header"/>
            <w:ind w:right="-115"/>
            <w:jc w:val="right"/>
          </w:pPr>
        </w:p>
      </w:tc>
    </w:tr>
  </w:tbl>
  <w:p w:rsidR="088BEA4C" w:rsidP="088BEA4C" w:rsidRDefault="088BEA4C" w14:paraId="4649BB07" w14:textId="750D9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B14079"/>
    <w:multiLevelType w:val="hybridMultilevel"/>
    <w:tmpl w:val="641AB2A0"/>
    <w:lvl w:ilvl="0" w:tplc="5BC06ED6">
      <w:start w:val="1"/>
      <w:numFmt w:val="bullet"/>
      <w:lvlText w:val=""/>
      <w:lvlJc w:val="left"/>
      <w:pPr>
        <w:ind w:left="720" w:hanging="360"/>
      </w:pPr>
      <w:rPr>
        <w:rFonts w:hint="default" w:ascii="Symbol" w:hAnsi="Symbol"/>
      </w:rPr>
    </w:lvl>
    <w:lvl w:ilvl="1" w:tplc="747C3004">
      <w:start w:val="1"/>
      <w:numFmt w:val="bullet"/>
      <w:lvlText w:val="o"/>
      <w:lvlJc w:val="left"/>
      <w:pPr>
        <w:ind w:left="1440" w:hanging="360"/>
      </w:pPr>
      <w:rPr>
        <w:rFonts w:hint="default" w:ascii="Courier New" w:hAnsi="Courier New"/>
      </w:rPr>
    </w:lvl>
    <w:lvl w:ilvl="2" w:tplc="85EE5EDE">
      <w:start w:val="1"/>
      <w:numFmt w:val="bullet"/>
      <w:lvlText w:val=""/>
      <w:lvlJc w:val="left"/>
      <w:pPr>
        <w:ind w:left="2160" w:hanging="360"/>
      </w:pPr>
      <w:rPr>
        <w:rFonts w:hint="default" w:ascii="Wingdings" w:hAnsi="Wingdings"/>
      </w:rPr>
    </w:lvl>
    <w:lvl w:ilvl="3" w:tplc="E9D89374">
      <w:start w:val="1"/>
      <w:numFmt w:val="bullet"/>
      <w:lvlText w:val=""/>
      <w:lvlJc w:val="left"/>
      <w:pPr>
        <w:ind w:left="2880" w:hanging="360"/>
      </w:pPr>
      <w:rPr>
        <w:rFonts w:hint="default" w:ascii="Symbol" w:hAnsi="Symbol"/>
      </w:rPr>
    </w:lvl>
    <w:lvl w:ilvl="4" w:tplc="50125622">
      <w:start w:val="1"/>
      <w:numFmt w:val="bullet"/>
      <w:lvlText w:val="o"/>
      <w:lvlJc w:val="left"/>
      <w:pPr>
        <w:ind w:left="3600" w:hanging="360"/>
      </w:pPr>
      <w:rPr>
        <w:rFonts w:hint="default" w:ascii="Courier New" w:hAnsi="Courier New"/>
      </w:rPr>
    </w:lvl>
    <w:lvl w:ilvl="5" w:tplc="CE96E792">
      <w:start w:val="1"/>
      <w:numFmt w:val="bullet"/>
      <w:lvlText w:val=""/>
      <w:lvlJc w:val="left"/>
      <w:pPr>
        <w:ind w:left="4320" w:hanging="360"/>
      </w:pPr>
      <w:rPr>
        <w:rFonts w:hint="default" w:ascii="Wingdings" w:hAnsi="Wingdings"/>
      </w:rPr>
    </w:lvl>
    <w:lvl w:ilvl="6" w:tplc="58E6DFAC">
      <w:start w:val="1"/>
      <w:numFmt w:val="bullet"/>
      <w:lvlText w:val=""/>
      <w:lvlJc w:val="left"/>
      <w:pPr>
        <w:ind w:left="5040" w:hanging="360"/>
      </w:pPr>
      <w:rPr>
        <w:rFonts w:hint="default" w:ascii="Symbol" w:hAnsi="Symbol"/>
      </w:rPr>
    </w:lvl>
    <w:lvl w:ilvl="7" w:tplc="5646383A">
      <w:start w:val="1"/>
      <w:numFmt w:val="bullet"/>
      <w:lvlText w:val="o"/>
      <w:lvlJc w:val="left"/>
      <w:pPr>
        <w:ind w:left="5760" w:hanging="360"/>
      </w:pPr>
      <w:rPr>
        <w:rFonts w:hint="default" w:ascii="Courier New" w:hAnsi="Courier New"/>
      </w:rPr>
    </w:lvl>
    <w:lvl w:ilvl="8" w:tplc="65D655C6">
      <w:start w:val="1"/>
      <w:numFmt w:val="bullet"/>
      <w:lvlText w:val=""/>
      <w:lvlJc w:val="left"/>
      <w:pPr>
        <w:ind w:left="6480" w:hanging="360"/>
      </w:pPr>
      <w:rPr>
        <w:rFonts w:hint="default" w:ascii="Wingdings" w:hAnsi="Wingdings"/>
      </w:rPr>
    </w:lvl>
  </w:abstractNum>
  <w:abstractNum w:abstractNumId="1" w15:restartNumberingAfterBreak="0">
    <w:nsid w:val="09ED70A1"/>
    <w:multiLevelType w:val="hybridMultilevel"/>
    <w:tmpl w:val="65143916"/>
    <w:lvl w:ilvl="0" w:tplc="6360DEDA">
      <w:start w:val="1"/>
      <w:numFmt w:val="bullet"/>
      <w:lvlText w:val=""/>
      <w:lvlJc w:val="left"/>
      <w:pPr>
        <w:ind w:left="720" w:hanging="360"/>
      </w:pPr>
      <w:rPr>
        <w:rFonts w:hint="default" w:ascii="Symbol" w:hAnsi="Symbol"/>
      </w:rPr>
    </w:lvl>
    <w:lvl w:ilvl="1" w:tplc="0F3CEC68">
      <w:start w:val="1"/>
      <w:numFmt w:val="bullet"/>
      <w:lvlText w:val="o"/>
      <w:lvlJc w:val="left"/>
      <w:pPr>
        <w:ind w:left="1440" w:hanging="360"/>
      </w:pPr>
      <w:rPr>
        <w:rFonts w:hint="default" w:ascii="Courier New" w:hAnsi="Courier New"/>
      </w:rPr>
    </w:lvl>
    <w:lvl w:ilvl="2" w:tplc="EFECE0F8">
      <w:start w:val="1"/>
      <w:numFmt w:val="bullet"/>
      <w:lvlText w:val=""/>
      <w:lvlJc w:val="left"/>
      <w:pPr>
        <w:ind w:left="2160" w:hanging="360"/>
      </w:pPr>
      <w:rPr>
        <w:rFonts w:hint="default" w:ascii="Wingdings" w:hAnsi="Wingdings"/>
      </w:rPr>
    </w:lvl>
    <w:lvl w:ilvl="3" w:tplc="061CC0E4">
      <w:start w:val="1"/>
      <w:numFmt w:val="bullet"/>
      <w:lvlText w:val=""/>
      <w:lvlJc w:val="left"/>
      <w:pPr>
        <w:ind w:left="2880" w:hanging="360"/>
      </w:pPr>
      <w:rPr>
        <w:rFonts w:hint="default" w:ascii="Symbol" w:hAnsi="Symbol"/>
      </w:rPr>
    </w:lvl>
    <w:lvl w:ilvl="4" w:tplc="7EB204C0">
      <w:start w:val="1"/>
      <w:numFmt w:val="bullet"/>
      <w:lvlText w:val="o"/>
      <w:lvlJc w:val="left"/>
      <w:pPr>
        <w:ind w:left="3600" w:hanging="360"/>
      </w:pPr>
      <w:rPr>
        <w:rFonts w:hint="default" w:ascii="Courier New" w:hAnsi="Courier New"/>
      </w:rPr>
    </w:lvl>
    <w:lvl w:ilvl="5" w:tplc="B206435A">
      <w:start w:val="1"/>
      <w:numFmt w:val="bullet"/>
      <w:lvlText w:val=""/>
      <w:lvlJc w:val="left"/>
      <w:pPr>
        <w:ind w:left="4320" w:hanging="360"/>
      </w:pPr>
      <w:rPr>
        <w:rFonts w:hint="default" w:ascii="Wingdings" w:hAnsi="Wingdings"/>
      </w:rPr>
    </w:lvl>
    <w:lvl w:ilvl="6" w:tplc="5FA46E40">
      <w:start w:val="1"/>
      <w:numFmt w:val="bullet"/>
      <w:lvlText w:val=""/>
      <w:lvlJc w:val="left"/>
      <w:pPr>
        <w:ind w:left="5040" w:hanging="360"/>
      </w:pPr>
      <w:rPr>
        <w:rFonts w:hint="default" w:ascii="Symbol" w:hAnsi="Symbol"/>
      </w:rPr>
    </w:lvl>
    <w:lvl w:ilvl="7" w:tplc="E968C97A">
      <w:start w:val="1"/>
      <w:numFmt w:val="bullet"/>
      <w:lvlText w:val="o"/>
      <w:lvlJc w:val="left"/>
      <w:pPr>
        <w:ind w:left="5760" w:hanging="360"/>
      </w:pPr>
      <w:rPr>
        <w:rFonts w:hint="default" w:ascii="Courier New" w:hAnsi="Courier New"/>
      </w:rPr>
    </w:lvl>
    <w:lvl w:ilvl="8" w:tplc="CA20AF58">
      <w:start w:val="1"/>
      <w:numFmt w:val="bullet"/>
      <w:lvlText w:val=""/>
      <w:lvlJc w:val="left"/>
      <w:pPr>
        <w:ind w:left="6480" w:hanging="360"/>
      </w:pPr>
      <w:rPr>
        <w:rFonts w:hint="default" w:ascii="Wingdings" w:hAnsi="Wingdings"/>
      </w:rPr>
    </w:lvl>
  </w:abstractNum>
  <w:abstractNum w:abstractNumId="2" w15:restartNumberingAfterBreak="0">
    <w:nsid w:val="0B9500A4"/>
    <w:multiLevelType w:val="hybridMultilevel"/>
    <w:tmpl w:val="8AC88CF8"/>
    <w:lvl w:ilvl="0" w:tplc="76646502">
      <w:start w:val="1"/>
      <w:numFmt w:val="bullet"/>
      <w:lvlText w:val=""/>
      <w:lvlJc w:val="left"/>
      <w:pPr>
        <w:ind w:left="720" w:hanging="360"/>
      </w:pPr>
      <w:rPr>
        <w:rFonts w:hint="default" w:ascii="Symbol" w:hAnsi="Symbol"/>
      </w:rPr>
    </w:lvl>
    <w:lvl w:ilvl="1" w:tplc="955680D8">
      <w:start w:val="1"/>
      <w:numFmt w:val="bullet"/>
      <w:lvlText w:val="o"/>
      <w:lvlJc w:val="left"/>
      <w:pPr>
        <w:ind w:left="1440" w:hanging="360"/>
      </w:pPr>
      <w:rPr>
        <w:rFonts w:hint="default" w:ascii="Courier New" w:hAnsi="Courier New"/>
      </w:rPr>
    </w:lvl>
    <w:lvl w:ilvl="2" w:tplc="6B3438C4">
      <w:start w:val="1"/>
      <w:numFmt w:val="bullet"/>
      <w:lvlText w:val=""/>
      <w:lvlJc w:val="left"/>
      <w:pPr>
        <w:ind w:left="2160" w:hanging="360"/>
      </w:pPr>
      <w:rPr>
        <w:rFonts w:hint="default" w:ascii="Wingdings" w:hAnsi="Wingdings"/>
      </w:rPr>
    </w:lvl>
    <w:lvl w:ilvl="3" w:tplc="3E2468E0">
      <w:start w:val="1"/>
      <w:numFmt w:val="bullet"/>
      <w:lvlText w:val=""/>
      <w:lvlJc w:val="left"/>
      <w:pPr>
        <w:ind w:left="2880" w:hanging="360"/>
      </w:pPr>
      <w:rPr>
        <w:rFonts w:hint="default" w:ascii="Symbol" w:hAnsi="Symbol"/>
      </w:rPr>
    </w:lvl>
    <w:lvl w:ilvl="4" w:tplc="D2B61430">
      <w:start w:val="1"/>
      <w:numFmt w:val="bullet"/>
      <w:lvlText w:val="o"/>
      <w:lvlJc w:val="left"/>
      <w:pPr>
        <w:ind w:left="3600" w:hanging="360"/>
      </w:pPr>
      <w:rPr>
        <w:rFonts w:hint="default" w:ascii="Courier New" w:hAnsi="Courier New"/>
      </w:rPr>
    </w:lvl>
    <w:lvl w:ilvl="5" w:tplc="CD8886A2">
      <w:start w:val="1"/>
      <w:numFmt w:val="bullet"/>
      <w:lvlText w:val=""/>
      <w:lvlJc w:val="left"/>
      <w:pPr>
        <w:ind w:left="4320" w:hanging="360"/>
      </w:pPr>
      <w:rPr>
        <w:rFonts w:hint="default" w:ascii="Wingdings" w:hAnsi="Wingdings"/>
      </w:rPr>
    </w:lvl>
    <w:lvl w:ilvl="6" w:tplc="9658328A">
      <w:start w:val="1"/>
      <w:numFmt w:val="bullet"/>
      <w:lvlText w:val=""/>
      <w:lvlJc w:val="left"/>
      <w:pPr>
        <w:ind w:left="5040" w:hanging="360"/>
      </w:pPr>
      <w:rPr>
        <w:rFonts w:hint="default" w:ascii="Symbol" w:hAnsi="Symbol"/>
      </w:rPr>
    </w:lvl>
    <w:lvl w:ilvl="7" w:tplc="267A8972">
      <w:start w:val="1"/>
      <w:numFmt w:val="bullet"/>
      <w:lvlText w:val="o"/>
      <w:lvlJc w:val="left"/>
      <w:pPr>
        <w:ind w:left="5760" w:hanging="360"/>
      </w:pPr>
      <w:rPr>
        <w:rFonts w:hint="default" w:ascii="Courier New" w:hAnsi="Courier New"/>
      </w:rPr>
    </w:lvl>
    <w:lvl w:ilvl="8" w:tplc="6E9CE2D2">
      <w:start w:val="1"/>
      <w:numFmt w:val="bullet"/>
      <w:lvlText w:val=""/>
      <w:lvlJc w:val="left"/>
      <w:pPr>
        <w:ind w:left="6480" w:hanging="360"/>
      </w:pPr>
      <w:rPr>
        <w:rFonts w:hint="default" w:ascii="Wingdings" w:hAnsi="Wingdings"/>
      </w:rPr>
    </w:lvl>
  </w:abstractNum>
  <w:abstractNum w:abstractNumId="3" w15:restartNumberingAfterBreak="0">
    <w:nsid w:val="0F696095"/>
    <w:multiLevelType w:val="hybridMultilevel"/>
    <w:tmpl w:val="FF249E92"/>
    <w:lvl w:ilvl="0" w:tplc="C53624A8">
      <w:start w:val="1"/>
      <w:numFmt w:val="bullet"/>
      <w:lvlText w:val=""/>
      <w:lvlJc w:val="left"/>
      <w:pPr>
        <w:ind w:left="720" w:hanging="360"/>
      </w:pPr>
      <w:rPr>
        <w:rFonts w:hint="default" w:ascii="Symbol" w:hAnsi="Symbol"/>
      </w:rPr>
    </w:lvl>
    <w:lvl w:ilvl="1" w:tplc="9C2A7D80">
      <w:start w:val="1"/>
      <w:numFmt w:val="bullet"/>
      <w:lvlText w:val="o"/>
      <w:lvlJc w:val="left"/>
      <w:pPr>
        <w:ind w:left="1440" w:hanging="360"/>
      </w:pPr>
      <w:rPr>
        <w:rFonts w:hint="default" w:ascii="Courier New" w:hAnsi="Courier New"/>
      </w:rPr>
    </w:lvl>
    <w:lvl w:ilvl="2" w:tplc="21645CEC">
      <w:start w:val="1"/>
      <w:numFmt w:val="bullet"/>
      <w:lvlText w:val=""/>
      <w:lvlJc w:val="left"/>
      <w:pPr>
        <w:ind w:left="2160" w:hanging="360"/>
      </w:pPr>
      <w:rPr>
        <w:rFonts w:hint="default" w:ascii="Wingdings" w:hAnsi="Wingdings"/>
      </w:rPr>
    </w:lvl>
    <w:lvl w:ilvl="3" w:tplc="293C6C32">
      <w:start w:val="1"/>
      <w:numFmt w:val="bullet"/>
      <w:lvlText w:val=""/>
      <w:lvlJc w:val="left"/>
      <w:pPr>
        <w:ind w:left="2880" w:hanging="360"/>
      </w:pPr>
      <w:rPr>
        <w:rFonts w:hint="default" w:ascii="Symbol" w:hAnsi="Symbol"/>
      </w:rPr>
    </w:lvl>
    <w:lvl w:ilvl="4" w:tplc="2530FDC2">
      <w:start w:val="1"/>
      <w:numFmt w:val="bullet"/>
      <w:lvlText w:val="o"/>
      <w:lvlJc w:val="left"/>
      <w:pPr>
        <w:ind w:left="3600" w:hanging="360"/>
      </w:pPr>
      <w:rPr>
        <w:rFonts w:hint="default" w:ascii="Courier New" w:hAnsi="Courier New"/>
      </w:rPr>
    </w:lvl>
    <w:lvl w:ilvl="5" w:tplc="AEDE25F2">
      <w:start w:val="1"/>
      <w:numFmt w:val="bullet"/>
      <w:lvlText w:val=""/>
      <w:lvlJc w:val="left"/>
      <w:pPr>
        <w:ind w:left="4320" w:hanging="360"/>
      </w:pPr>
      <w:rPr>
        <w:rFonts w:hint="default" w:ascii="Wingdings" w:hAnsi="Wingdings"/>
      </w:rPr>
    </w:lvl>
    <w:lvl w:ilvl="6" w:tplc="1FF0AB18">
      <w:start w:val="1"/>
      <w:numFmt w:val="bullet"/>
      <w:lvlText w:val=""/>
      <w:lvlJc w:val="left"/>
      <w:pPr>
        <w:ind w:left="5040" w:hanging="360"/>
      </w:pPr>
      <w:rPr>
        <w:rFonts w:hint="default" w:ascii="Symbol" w:hAnsi="Symbol"/>
      </w:rPr>
    </w:lvl>
    <w:lvl w:ilvl="7" w:tplc="3C46CEA2">
      <w:start w:val="1"/>
      <w:numFmt w:val="bullet"/>
      <w:lvlText w:val="o"/>
      <w:lvlJc w:val="left"/>
      <w:pPr>
        <w:ind w:left="5760" w:hanging="360"/>
      </w:pPr>
      <w:rPr>
        <w:rFonts w:hint="default" w:ascii="Courier New" w:hAnsi="Courier New"/>
      </w:rPr>
    </w:lvl>
    <w:lvl w:ilvl="8" w:tplc="DA3A820E">
      <w:start w:val="1"/>
      <w:numFmt w:val="bullet"/>
      <w:lvlText w:val=""/>
      <w:lvlJc w:val="left"/>
      <w:pPr>
        <w:ind w:left="6480" w:hanging="360"/>
      </w:pPr>
      <w:rPr>
        <w:rFonts w:hint="default" w:ascii="Wingdings" w:hAnsi="Wingdings"/>
      </w:rPr>
    </w:lvl>
  </w:abstractNum>
  <w:abstractNum w:abstractNumId="4" w15:restartNumberingAfterBreak="0">
    <w:nsid w:val="15A91EC9"/>
    <w:multiLevelType w:val="hybridMultilevel"/>
    <w:tmpl w:val="84BEE340"/>
    <w:lvl w:ilvl="0" w:tplc="BD96C638">
      <w:start w:val="1"/>
      <w:numFmt w:val="bullet"/>
      <w:lvlText w:val=""/>
      <w:lvlJc w:val="left"/>
      <w:pPr>
        <w:ind w:left="720" w:hanging="360"/>
      </w:pPr>
      <w:rPr>
        <w:rFonts w:hint="default" w:ascii="Symbol" w:hAnsi="Symbol"/>
      </w:rPr>
    </w:lvl>
    <w:lvl w:ilvl="1" w:tplc="EC226140">
      <w:start w:val="1"/>
      <w:numFmt w:val="bullet"/>
      <w:lvlText w:val="o"/>
      <w:lvlJc w:val="left"/>
      <w:pPr>
        <w:ind w:left="1440" w:hanging="360"/>
      </w:pPr>
      <w:rPr>
        <w:rFonts w:hint="default" w:ascii="Courier New" w:hAnsi="Courier New"/>
      </w:rPr>
    </w:lvl>
    <w:lvl w:ilvl="2" w:tplc="373C58BE">
      <w:start w:val="1"/>
      <w:numFmt w:val="bullet"/>
      <w:lvlText w:val=""/>
      <w:lvlJc w:val="left"/>
      <w:pPr>
        <w:ind w:left="2160" w:hanging="360"/>
      </w:pPr>
      <w:rPr>
        <w:rFonts w:hint="default" w:ascii="Wingdings" w:hAnsi="Wingdings"/>
      </w:rPr>
    </w:lvl>
    <w:lvl w:ilvl="3" w:tplc="F9DAB20A">
      <w:start w:val="1"/>
      <w:numFmt w:val="bullet"/>
      <w:lvlText w:val=""/>
      <w:lvlJc w:val="left"/>
      <w:pPr>
        <w:ind w:left="2880" w:hanging="360"/>
      </w:pPr>
      <w:rPr>
        <w:rFonts w:hint="default" w:ascii="Symbol" w:hAnsi="Symbol"/>
      </w:rPr>
    </w:lvl>
    <w:lvl w:ilvl="4" w:tplc="AB44E00A">
      <w:start w:val="1"/>
      <w:numFmt w:val="bullet"/>
      <w:lvlText w:val="o"/>
      <w:lvlJc w:val="left"/>
      <w:pPr>
        <w:ind w:left="3600" w:hanging="360"/>
      </w:pPr>
      <w:rPr>
        <w:rFonts w:hint="default" w:ascii="Courier New" w:hAnsi="Courier New"/>
      </w:rPr>
    </w:lvl>
    <w:lvl w:ilvl="5" w:tplc="6EBECAAE">
      <w:start w:val="1"/>
      <w:numFmt w:val="bullet"/>
      <w:lvlText w:val=""/>
      <w:lvlJc w:val="left"/>
      <w:pPr>
        <w:ind w:left="4320" w:hanging="360"/>
      </w:pPr>
      <w:rPr>
        <w:rFonts w:hint="default" w:ascii="Wingdings" w:hAnsi="Wingdings"/>
      </w:rPr>
    </w:lvl>
    <w:lvl w:ilvl="6" w:tplc="31D8862A">
      <w:start w:val="1"/>
      <w:numFmt w:val="bullet"/>
      <w:lvlText w:val=""/>
      <w:lvlJc w:val="left"/>
      <w:pPr>
        <w:ind w:left="5040" w:hanging="360"/>
      </w:pPr>
      <w:rPr>
        <w:rFonts w:hint="default" w:ascii="Symbol" w:hAnsi="Symbol"/>
      </w:rPr>
    </w:lvl>
    <w:lvl w:ilvl="7" w:tplc="57A82F8E">
      <w:start w:val="1"/>
      <w:numFmt w:val="bullet"/>
      <w:lvlText w:val="o"/>
      <w:lvlJc w:val="left"/>
      <w:pPr>
        <w:ind w:left="5760" w:hanging="360"/>
      </w:pPr>
      <w:rPr>
        <w:rFonts w:hint="default" w:ascii="Courier New" w:hAnsi="Courier New"/>
      </w:rPr>
    </w:lvl>
    <w:lvl w:ilvl="8" w:tplc="D8F6057E">
      <w:start w:val="1"/>
      <w:numFmt w:val="bullet"/>
      <w:lvlText w:val=""/>
      <w:lvlJc w:val="left"/>
      <w:pPr>
        <w:ind w:left="6480" w:hanging="360"/>
      </w:pPr>
      <w:rPr>
        <w:rFonts w:hint="default" w:ascii="Wingdings" w:hAnsi="Wingdings"/>
      </w:rPr>
    </w:lvl>
  </w:abstractNum>
  <w:abstractNum w:abstractNumId="5" w15:restartNumberingAfterBreak="0">
    <w:nsid w:val="1F37431C"/>
    <w:multiLevelType w:val="hybridMultilevel"/>
    <w:tmpl w:val="B914AB56"/>
    <w:lvl w:ilvl="0" w:tplc="967488D4">
      <w:start w:val="1"/>
      <w:numFmt w:val="decimal"/>
      <w:lvlText w:val="%1."/>
      <w:lvlJc w:val="left"/>
      <w:pPr>
        <w:ind w:left="360" w:hanging="360"/>
      </w:pPr>
    </w:lvl>
    <w:lvl w:ilvl="1" w:tplc="BED4744C">
      <w:start w:val="1"/>
      <w:numFmt w:val="lowerLetter"/>
      <w:lvlText w:val="%2."/>
      <w:lvlJc w:val="left"/>
      <w:pPr>
        <w:ind w:left="1080" w:hanging="360"/>
      </w:pPr>
    </w:lvl>
    <w:lvl w:ilvl="2" w:tplc="FC0E6064">
      <w:start w:val="1"/>
      <w:numFmt w:val="lowerRoman"/>
      <w:lvlText w:val="%3."/>
      <w:lvlJc w:val="right"/>
      <w:pPr>
        <w:ind w:left="1800" w:hanging="180"/>
      </w:pPr>
    </w:lvl>
    <w:lvl w:ilvl="3" w:tplc="6C78B9DA">
      <w:start w:val="1"/>
      <w:numFmt w:val="decimal"/>
      <w:lvlText w:val="%4."/>
      <w:lvlJc w:val="left"/>
      <w:pPr>
        <w:ind w:left="2520" w:hanging="360"/>
      </w:pPr>
    </w:lvl>
    <w:lvl w:ilvl="4" w:tplc="7A4E5DB4">
      <w:start w:val="1"/>
      <w:numFmt w:val="lowerLetter"/>
      <w:lvlText w:val="%5."/>
      <w:lvlJc w:val="left"/>
      <w:pPr>
        <w:ind w:left="3240" w:hanging="360"/>
      </w:pPr>
    </w:lvl>
    <w:lvl w:ilvl="5" w:tplc="2356F8B8">
      <w:start w:val="1"/>
      <w:numFmt w:val="lowerRoman"/>
      <w:lvlText w:val="%6."/>
      <w:lvlJc w:val="right"/>
      <w:pPr>
        <w:ind w:left="3960" w:hanging="180"/>
      </w:pPr>
    </w:lvl>
    <w:lvl w:ilvl="6" w:tplc="48380CEC">
      <w:start w:val="1"/>
      <w:numFmt w:val="decimal"/>
      <w:lvlText w:val="%7."/>
      <w:lvlJc w:val="left"/>
      <w:pPr>
        <w:ind w:left="4680" w:hanging="360"/>
      </w:pPr>
    </w:lvl>
    <w:lvl w:ilvl="7" w:tplc="29CE2B74">
      <w:start w:val="1"/>
      <w:numFmt w:val="lowerLetter"/>
      <w:lvlText w:val="%8."/>
      <w:lvlJc w:val="left"/>
      <w:pPr>
        <w:ind w:left="5400" w:hanging="360"/>
      </w:pPr>
    </w:lvl>
    <w:lvl w:ilvl="8" w:tplc="5CBCEDEE">
      <w:start w:val="1"/>
      <w:numFmt w:val="lowerRoman"/>
      <w:lvlText w:val="%9."/>
      <w:lvlJc w:val="right"/>
      <w:pPr>
        <w:ind w:left="6120" w:hanging="180"/>
      </w:pPr>
    </w:lvl>
  </w:abstractNum>
  <w:abstractNum w:abstractNumId="6" w15:restartNumberingAfterBreak="0">
    <w:nsid w:val="2799519E"/>
    <w:multiLevelType w:val="hybridMultilevel"/>
    <w:tmpl w:val="C7A0C12C"/>
    <w:lvl w:ilvl="0" w:tplc="5A643C7E">
      <w:start w:val="1"/>
      <w:numFmt w:val="bullet"/>
      <w:lvlText w:val=""/>
      <w:lvlJc w:val="left"/>
      <w:pPr>
        <w:ind w:left="720" w:hanging="360"/>
      </w:pPr>
      <w:rPr>
        <w:rFonts w:hint="default" w:ascii="Symbol" w:hAnsi="Symbol"/>
      </w:rPr>
    </w:lvl>
    <w:lvl w:ilvl="1" w:tplc="00C4A23E">
      <w:start w:val="1"/>
      <w:numFmt w:val="bullet"/>
      <w:lvlText w:val="o"/>
      <w:lvlJc w:val="left"/>
      <w:pPr>
        <w:ind w:left="1440" w:hanging="360"/>
      </w:pPr>
      <w:rPr>
        <w:rFonts w:hint="default" w:ascii="Courier New" w:hAnsi="Courier New"/>
      </w:rPr>
    </w:lvl>
    <w:lvl w:ilvl="2" w:tplc="C180EEF0">
      <w:start w:val="1"/>
      <w:numFmt w:val="bullet"/>
      <w:lvlText w:val=""/>
      <w:lvlJc w:val="left"/>
      <w:pPr>
        <w:ind w:left="2160" w:hanging="360"/>
      </w:pPr>
      <w:rPr>
        <w:rFonts w:hint="default" w:ascii="Wingdings" w:hAnsi="Wingdings"/>
      </w:rPr>
    </w:lvl>
    <w:lvl w:ilvl="3" w:tplc="2D9E552C">
      <w:start w:val="1"/>
      <w:numFmt w:val="bullet"/>
      <w:lvlText w:val=""/>
      <w:lvlJc w:val="left"/>
      <w:pPr>
        <w:ind w:left="2880" w:hanging="360"/>
      </w:pPr>
      <w:rPr>
        <w:rFonts w:hint="default" w:ascii="Symbol" w:hAnsi="Symbol"/>
      </w:rPr>
    </w:lvl>
    <w:lvl w:ilvl="4" w:tplc="EF24CC6E">
      <w:start w:val="1"/>
      <w:numFmt w:val="bullet"/>
      <w:lvlText w:val="o"/>
      <w:lvlJc w:val="left"/>
      <w:pPr>
        <w:ind w:left="3600" w:hanging="360"/>
      </w:pPr>
      <w:rPr>
        <w:rFonts w:hint="default" w:ascii="Courier New" w:hAnsi="Courier New"/>
      </w:rPr>
    </w:lvl>
    <w:lvl w:ilvl="5" w:tplc="3BEC14D0">
      <w:start w:val="1"/>
      <w:numFmt w:val="bullet"/>
      <w:lvlText w:val=""/>
      <w:lvlJc w:val="left"/>
      <w:pPr>
        <w:ind w:left="4320" w:hanging="360"/>
      </w:pPr>
      <w:rPr>
        <w:rFonts w:hint="default" w:ascii="Wingdings" w:hAnsi="Wingdings"/>
      </w:rPr>
    </w:lvl>
    <w:lvl w:ilvl="6" w:tplc="B9C8C52E">
      <w:start w:val="1"/>
      <w:numFmt w:val="bullet"/>
      <w:lvlText w:val=""/>
      <w:lvlJc w:val="left"/>
      <w:pPr>
        <w:ind w:left="5040" w:hanging="360"/>
      </w:pPr>
      <w:rPr>
        <w:rFonts w:hint="default" w:ascii="Symbol" w:hAnsi="Symbol"/>
      </w:rPr>
    </w:lvl>
    <w:lvl w:ilvl="7" w:tplc="30C8DED0">
      <w:start w:val="1"/>
      <w:numFmt w:val="bullet"/>
      <w:lvlText w:val="o"/>
      <w:lvlJc w:val="left"/>
      <w:pPr>
        <w:ind w:left="5760" w:hanging="360"/>
      </w:pPr>
      <w:rPr>
        <w:rFonts w:hint="default" w:ascii="Courier New" w:hAnsi="Courier New"/>
      </w:rPr>
    </w:lvl>
    <w:lvl w:ilvl="8" w:tplc="66240378">
      <w:start w:val="1"/>
      <w:numFmt w:val="bullet"/>
      <w:lvlText w:val=""/>
      <w:lvlJc w:val="left"/>
      <w:pPr>
        <w:ind w:left="6480" w:hanging="360"/>
      </w:pPr>
      <w:rPr>
        <w:rFonts w:hint="default" w:ascii="Wingdings" w:hAnsi="Wingdings"/>
      </w:rPr>
    </w:lvl>
  </w:abstractNum>
  <w:abstractNum w:abstractNumId="7" w15:restartNumberingAfterBreak="0">
    <w:nsid w:val="32910EE3"/>
    <w:multiLevelType w:val="hybridMultilevel"/>
    <w:tmpl w:val="9F68FD16"/>
    <w:lvl w:ilvl="0" w:tplc="F608119C">
      <w:start w:val="1"/>
      <w:numFmt w:val="bullet"/>
      <w:lvlText w:val=""/>
      <w:lvlJc w:val="left"/>
      <w:pPr>
        <w:ind w:left="720" w:hanging="360"/>
      </w:pPr>
      <w:rPr>
        <w:rFonts w:hint="default" w:ascii="Symbol" w:hAnsi="Symbol"/>
      </w:rPr>
    </w:lvl>
    <w:lvl w:ilvl="1" w:tplc="DD688880">
      <w:start w:val="1"/>
      <w:numFmt w:val="bullet"/>
      <w:lvlText w:val="o"/>
      <w:lvlJc w:val="left"/>
      <w:pPr>
        <w:ind w:left="1440" w:hanging="360"/>
      </w:pPr>
      <w:rPr>
        <w:rFonts w:hint="default" w:ascii="Courier New" w:hAnsi="Courier New"/>
      </w:rPr>
    </w:lvl>
    <w:lvl w:ilvl="2" w:tplc="414ED876">
      <w:start w:val="1"/>
      <w:numFmt w:val="bullet"/>
      <w:lvlText w:val=""/>
      <w:lvlJc w:val="left"/>
      <w:pPr>
        <w:ind w:left="2160" w:hanging="360"/>
      </w:pPr>
      <w:rPr>
        <w:rFonts w:hint="default" w:ascii="Wingdings" w:hAnsi="Wingdings"/>
      </w:rPr>
    </w:lvl>
    <w:lvl w:ilvl="3" w:tplc="E5AED2F2">
      <w:start w:val="1"/>
      <w:numFmt w:val="bullet"/>
      <w:lvlText w:val=""/>
      <w:lvlJc w:val="left"/>
      <w:pPr>
        <w:ind w:left="2880" w:hanging="360"/>
      </w:pPr>
      <w:rPr>
        <w:rFonts w:hint="default" w:ascii="Symbol" w:hAnsi="Symbol"/>
      </w:rPr>
    </w:lvl>
    <w:lvl w:ilvl="4" w:tplc="1E54D26C">
      <w:start w:val="1"/>
      <w:numFmt w:val="bullet"/>
      <w:lvlText w:val="o"/>
      <w:lvlJc w:val="left"/>
      <w:pPr>
        <w:ind w:left="3600" w:hanging="360"/>
      </w:pPr>
      <w:rPr>
        <w:rFonts w:hint="default" w:ascii="Courier New" w:hAnsi="Courier New"/>
      </w:rPr>
    </w:lvl>
    <w:lvl w:ilvl="5" w:tplc="06E84E0C">
      <w:start w:val="1"/>
      <w:numFmt w:val="bullet"/>
      <w:lvlText w:val=""/>
      <w:lvlJc w:val="left"/>
      <w:pPr>
        <w:ind w:left="4320" w:hanging="360"/>
      </w:pPr>
      <w:rPr>
        <w:rFonts w:hint="default" w:ascii="Wingdings" w:hAnsi="Wingdings"/>
      </w:rPr>
    </w:lvl>
    <w:lvl w:ilvl="6" w:tplc="8544EE00">
      <w:start w:val="1"/>
      <w:numFmt w:val="bullet"/>
      <w:lvlText w:val=""/>
      <w:lvlJc w:val="left"/>
      <w:pPr>
        <w:ind w:left="5040" w:hanging="360"/>
      </w:pPr>
      <w:rPr>
        <w:rFonts w:hint="default" w:ascii="Symbol" w:hAnsi="Symbol"/>
      </w:rPr>
    </w:lvl>
    <w:lvl w:ilvl="7" w:tplc="FD74EECE">
      <w:start w:val="1"/>
      <w:numFmt w:val="bullet"/>
      <w:lvlText w:val="o"/>
      <w:lvlJc w:val="left"/>
      <w:pPr>
        <w:ind w:left="5760" w:hanging="360"/>
      </w:pPr>
      <w:rPr>
        <w:rFonts w:hint="default" w:ascii="Courier New" w:hAnsi="Courier New"/>
      </w:rPr>
    </w:lvl>
    <w:lvl w:ilvl="8" w:tplc="F334B41A">
      <w:start w:val="1"/>
      <w:numFmt w:val="bullet"/>
      <w:lvlText w:val=""/>
      <w:lvlJc w:val="left"/>
      <w:pPr>
        <w:ind w:left="6480" w:hanging="360"/>
      </w:pPr>
      <w:rPr>
        <w:rFonts w:hint="default" w:ascii="Wingdings" w:hAnsi="Wingdings"/>
      </w:rPr>
    </w:lvl>
  </w:abstractNum>
  <w:abstractNum w:abstractNumId="8" w15:restartNumberingAfterBreak="0">
    <w:nsid w:val="356F191B"/>
    <w:multiLevelType w:val="hybridMultilevel"/>
    <w:tmpl w:val="AB821A1E"/>
    <w:lvl w:ilvl="0" w:tplc="49E6835C">
      <w:start w:val="1"/>
      <w:numFmt w:val="bullet"/>
      <w:lvlText w:val=""/>
      <w:lvlJc w:val="left"/>
      <w:pPr>
        <w:ind w:left="720" w:hanging="360"/>
      </w:pPr>
      <w:rPr>
        <w:rFonts w:hint="default" w:ascii="Symbol" w:hAnsi="Symbol"/>
      </w:rPr>
    </w:lvl>
    <w:lvl w:ilvl="1" w:tplc="C87CBC96">
      <w:start w:val="1"/>
      <w:numFmt w:val="bullet"/>
      <w:lvlText w:val="o"/>
      <w:lvlJc w:val="left"/>
      <w:pPr>
        <w:ind w:left="1440" w:hanging="360"/>
      </w:pPr>
      <w:rPr>
        <w:rFonts w:hint="default" w:ascii="Courier New" w:hAnsi="Courier New"/>
      </w:rPr>
    </w:lvl>
    <w:lvl w:ilvl="2" w:tplc="3D7AD166">
      <w:start w:val="1"/>
      <w:numFmt w:val="bullet"/>
      <w:lvlText w:val=""/>
      <w:lvlJc w:val="left"/>
      <w:pPr>
        <w:ind w:left="2160" w:hanging="360"/>
      </w:pPr>
      <w:rPr>
        <w:rFonts w:hint="default" w:ascii="Wingdings" w:hAnsi="Wingdings"/>
      </w:rPr>
    </w:lvl>
    <w:lvl w:ilvl="3" w:tplc="EAEABB4C">
      <w:start w:val="1"/>
      <w:numFmt w:val="bullet"/>
      <w:lvlText w:val=""/>
      <w:lvlJc w:val="left"/>
      <w:pPr>
        <w:ind w:left="2880" w:hanging="360"/>
      </w:pPr>
      <w:rPr>
        <w:rFonts w:hint="default" w:ascii="Symbol" w:hAnsi="Symbol"/>
      </w:rPr>
    </w:lvl>
    <w:lvl w:ilvl="4" w:tplc="CD606BCE">
      <w:start w:val="1"/>
      <w:numFmt w:val="bullet"/>
      <w:lvlText w:val="o"/>
      <w:lvlJc w:val="left"/>
      <w:pPr>
        <w:ind w:left="3600" w:hanging="360"/>
      </w:pPr>
      <w:rPr>
        <w:rFonts w:hint="default" w:ascii="Courier New" w:hAnsi="Courier New"/>
      </w:rPr>
    </w:lvl>
    <w:lvl w:ilvl="5" w:tplc="1F9C00FE">
      <w:start w:val="1"/>
      <w:numFmt w:val="bullet"/>
      <w:lvlText w:val=""/>
      <w:lvlJc w:val="left"/>
      <w:pPr>
        <w:ind w:left="4320" w:hanging="360"/>
      </w:pPr>
      <w:rPr>
        <w:rFonts w:hint="default" w:ascii="Wingdings" w:hAnsi="Wingdings"/>
      </w:rPr>
    </w:lvl>
    <w:lvl w:ilvl="6" w:tplc="8CB43E12">
      <w:start w:val="1"/>
      <w:numFmt w:val="bullet"/>
      <w:lvlText w:val=""/>
      <w:lvlJc w:val="left"/>
      <w:pPr>
        <w:ind w:left="5040" w:hanging="360"/>
      </w:pPr>
      <w:rPr>
        <w:rFonts w:hint="default" w:ascii="Symbol" w:hAnsi="Symbol"/>
      </w:rPr>
    </w:lvl>
    <w:lvl w:ilvl="7" w:tplc="86D2A10C">
      <w:start w:val="1"/>
      <w:numFmt w:val="bullet"/>
      <w:lvlText w:val="o"/>
      <w:lvlJc w:val="left"/>
      <w:pPr>
        <w:ind w:left="5760" w:hanging="360"/>
      </w:pPr>
      <w:rPr>
        <w:rFonts w:hint="default" w:ascii="Courier New" w:hAnsi="Courier New"/>
      </w:rPr>
    </w:lvl>
    <w:lvl w:ilvl="8" w:tplc="CB3E81B2">
      <w:start w:val="1"/>
      <w:numFmt w:val="bullet"/>
      <w:lvlText w:val=""/>
      <w:lvlJc w:val="left"/>
      <w:pPr>
        <w:ind w:left="6480" w:hanging="360"/>
      </w:pPr>
      <w:rPr>
        <w:rFonts w:hint="default" w:ascii="Wingdings" w:hAnsi="Wingdings"/>
      </w:rPr>
    </w:lvl>
  </w:abstractNum>
  <w:abstractNum w:abstractNumId="9" w15:restartNumberingAfterBreak="0">
    <w:nsid w:val="3B6840E2"/>
    <w:multiLevelType w:val="hybridMultilevel"/>
    <w:tmpl w:val="E4842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21C0F6C"/>
    <w:multiLevelType w:val="hybridMultilevel"/>
    <w:tmpl w:val="C2303A72"/>
    <w:lvl w:ilvl="0" w:tplc="A39C3422">
      <w:start w:val="1"/>
      <w:numFmt w:val="bullet"/>
      <w:lvlText w:val=""/>
      <w:lvlJc w:val="left"/>
      <w:pPr>
        <w:ind w:left="720" w:hanging="360"/>
      </w:pPr>
      <w:rPr>
        <w:rFonts w:hint="default" w:ascii="Symbol" w:hAnsi="Symbol"/>
      </w:rPr>
    </w:lvl>
    <w:lvl w:ilvl="1" w:tplc="79D09B16">
      <w:start w:val="1"/>
      <w:numFmt w:val="bullet"/>
      <w:lvlText w:val="o"/>
      <w:lvlJc w:val="left"/>
      <w:pPr>
        <w:ind w:left="1440" w:hanging="360"/>
      </w:pPr>
      <w:rPr>
        <w:rFonts w:hint="default" w:ascii="Courier New" w:hAnsi="Courier New"/>
      </w:rPr>
    </w:lvl>
    <w:lvl w:ilvl="2" w:tplc="10F4BFBA">
      <w:start w:val="1"/>
      <w:numFmt w:val="bullet"/>
      <w:lvlText w:val=""/>
      <w:lvlJc w:val="left"/>
      <w:pPr>
        <w:ind w:left="2160" w:hanging="360"/>
      </w:pPr>
      <w:rPr>
        <w:rFonts w:hint="default" w:ascii="Wingdings" w:hAnsi="Wingdings"/>
      </w:rPr>
    </w:lvl>
    <w:lvl w:ilvl="3" w:tplc="D1485A6E">
      <w:start w:val="1"/>
      <w:numFmt w:val="bullet"/>
      <w:lvlText w:val=""/>
      <w:lvlJc w:val="left"/>
      <w:pPr>
        <w:ind w:left="2880" w:hanging="360"/>
      </w:pPr>
      <w:rPr>
        <w:rFonts w:hint="default" w:ascii="Symbol" w:hAnsi="Symbol"/>
      </w:rPr>
    </w:lvl>
    <w:lvl w:ilvl="4" w:tplc="84228BEE">
      <w:start w:val="1"/>
      <w:numFmt w:val="bullet"/>
      <w:lvlText w:val="o"/>
      <w:lvlJc w:val="left"/>
      <w:pPr>
        <w:ind w:left="3600" w:hanging="360"/>
      </w:pPr>
      <w:rPr>
        <w:rFonts w:hint="default" w:ascii="Courier New" w:hAnsi="Courier New"/>
      </w:rPr>
    </w:lvl>
    <w:lvl w:ilvl="5" w:tplc="AC360560">
      <w:start w:val="1"/>
      <w:numFmt w:val="bullet"/>
      <w:lvlText w:val=""/>
      <w:lvlJc w:val="left"/>
      <w:pPr>
        <w:ind w:left="4320" w:hanging="360"/>
      </w:pPr>
      <w:rPr>
        <w:rFonts w:hint="default" w:ascii="Wingdings" w:hAnsi="Wingdings"/>
      </w:rPr>
    </w:lvl>
    <w:lvl w:ilvl="6" w:tplc="92B21C74">
      <w:start w:val="1"/>
      <w:numFmt w:val="bullet"/>
      <w:lvlText w:val=""/>
      <w:lvlJc w:val="left"/>
      <w:pPr>
        <w:ind w:left="5040" w:hanging="360"/>
      </w:pPr>
      <w:rPr>
        <w:rFonts w:hint="default" w:ascii="Symbol" w:hAnsi="Symbol"/>
      </w:rPr>
    </w:lvl>
    <w:lvl w:ilvl="7" w:tplc="E31E71A2">
      <w:start w:val="1"/>
      <w:numFmt w:val="bullet"/>
      <w:lvlText w:val="o"/>
      <w:lvlJc w:val="left"/>
      <w:pPr>
        <w:ind w:left="5760" w:hanging="360"/>
      </w:pPr>
      <w:rPr>
        <w:rFonts w:hint="default" w:ascii="Courier New" w:hAnsi="Courier New"/>
      </w:rPr>
    </w:lvl>
    <w:lvl w:ilvl="8" w:tplc="D9924E04">
      <w:start w:val="1"/>
      <w:numFmt w:val="bullet"/>
      <w:lvlText w:val=""/>
      <w:lvlJc w:val="left"/>
      <w:pPr>
        <w:ind w:left="6480" w:hanging="360"/>
      </w:pPr>
      <w:rPr>
        <w:rFonts w:hint="default" w:ascii="Wingdings" w:hAnsi="Wingdings"/>
      </w:rPr>
    </w:lvl>
  </w:abstractNum>
  <w:abstractNum w:abstractNumId="11" w15:restartNumberingAfterBreak="0">
    <w:nsid w:val="67F562B8"/>
    <w:multiLevelType w:val="hybridMultilevel"/>
    <w:tmpl w:val="0AE089DC"/>
    <w:lvl w:ilvl="0" w:tplc="1F6014B6">
      <w:start w:val="1"/>
      <w:numFmt w:val="bullet"/>
      <w:lvlText w:val=""/>
      <w:lvlJc w:val="left"/>
      <w:pPr>
        <w:ind w:left="720" w:hanging="360"/>
      </w:pPr>
      <w:rPr>
        <w:rFonts w:hint="default" w:ascii="Symbol" w:hAnsi="Symbol"/>
      </w:rPr>
    </w:lvl>
    <w:lvl w:ilvl="1" w:tplc="DBEC6AB0">
      <w:start w:val="1"/>
      <w:numFmt w:val="bullet"/>
      <w:lvlText w:val="o"/>
      <w:lvlJc w:val="left"/>
      <w:pPr>
        <w:ind w:left="1440" w:hanging="360"/>
      </w:pPr>
      <w:rPr>
        <w:rFonts w:hint="default" w:ascii="Courier New" w:hAnsi="Courier New"/>
      </w:rPr>
    </w:lvl>
    <w:lvl w:ilvl="2" w:tplc="5A8E7D5E">
      <w:start w:val="1"/>
      <w:numFmt w:val="bullet"/>
      <w:lvlText w:val=""/>
      <w:lvlJc w:val="left"/>
      <w:pPr>
        <w:ind w:left="2160" w:hanging="360"/>
      </w:pPr>
      <w:rPr>
        <w:rFonts w:hint="default" w:ascii="Wingdings" w:hAnsi="Wingdings"/>
      </w:rPr>
    </w:lvl>
    <w:lvl w:ilvl="3" w:tplc="EE1C48B2">
      <w:start w:val="1"/>
      <w:numFmt w:val="bullet"/>
      <w:lvlText w:val=""/>
      <w:lvlJc w:val="left"/>
      <w:pPr>
        <w:ind w:left="2880" w:hanging="360"/>
      </w:pPr>
      <w:rPr>
        <w:rFonts w:hint="default" w:ascii="Symbol" w:hAnsi="Symbol"/>
      </w:rPr>
    </w:lvl>
    <w:lvl w:ilvl="4" w:tplc="64E62456">
      <w:start w:val="1"/>
      <w:numFmt w:val="bullet"/>
      <w:lvlText w:val="o"/>
      <w:lvlJc w:val="left"/>
      <w:pPr>
        <w:ind w:left="3600" w:hanging="360"/>
      </w:pPr>
      <w:rPr>
        <w:rFonts w:hint="default" w:ascii="Courier New" w:hAnsi="Courier New"/>
      </w:rPr>
    </w:lvl>
    <w:lvl w:ilvl="5" w:tplc="559835B6">
      <w:start w:val="1"/>
      <w:numFmt w:val="bullet"/>
      <w:lvlText w:val=""/>
      <w:lvlJc w:val="left"/>
      <w:pPr>
        <w:ind w:left="4320" w:hanging="360"/>
      </w:pPr>
      <w:rPr>
        <w:rFonts w:hint="default" w:ascii="Wingdings" w:hAnsi="Wingdings"/>
      </w:rPr>
    </w:lvl>
    <w:lvl w:ilvl="6" w:tplc="E8DE3788">
      <w:start w:val="1"/>
      <w:numFmt w:val="bullet"/>
      <w:lvlText w:val=""/>
      <w:lvlJc w:val="left"/>
      <w:pPr>
        <w:ind w:left="5040" w:hanging="360"/>
      </w:pPr>
      <w:rPr>
        <w:rFonts w:hint="default" w:ascii="Symbol" w:hAnsi="Symbol"/>
      </w:rPr>
    </w:lvl>
    <w:lvl w:ilvl="7" w:tplc="D3B450C2">
      <w:start w:val="1"/>
      <w:numFmt w:val="bullet"/>
      <w:lvlText w:val="o"/>
      <w:lvlJc w:val="left"/>
      <w:pPr>
        <w:ind w:left="5760" w:hanging="360"/>
      </w:pPr>
      <w:rPr>
        <w:rFonts w:hint="default" w:ascii="Courier New" w:hAnsi="Courier New"/>
      </w:rPr>
    </w:lvl>
    <w:lvl w:ilvl="8" w:tplc="A008ED04">
      <w:start w:val="1"/>
      <w:numFmt w:val="bullet"/>
      <w:lvlText w:val=""/>
      <w:lvlJc w:val="left"/>
      <w:pPr>
        <w:ind w:left="6480" w:hanging="360"/>
      </w:pPr>
      <w:rPr>
        <w:rFonts w:hint="default" w:ascii="Wingdings" w:hAnsi="Wingdings"/>
      </w:rPr>
    </w:lvl>
  </w:abstractNum>
  <w:abstractNum w:abstractNumId="12" w15:restartNumberingAfterBreak="0">
    <w:nsid w:val="76C70859"/>
    <w:multiLevelType w:val="hybridMultilevel"/>
    <w:tmpl w:val="C0EEE790"/>
    <w:lvl w:ilvl="0" w:tplc="3E709C90">
      <w:start w:val="1"/>
      <w:numFmt w:val="bullet"/>
      <w:lvlText w:val=""/>
      <w:lvlJc w:val="left"/>
      <w:pPr>
        <w:ind w:left="720" w:hanging="360"/>
      </w:pPr>
      <w:rPr>
        <w:rFonts w:hint="default" w:ascii="Symbol" w:hAnsi="Symbol"/>
      </w:rPr>
    </w:lvl>
    <w:lvl w:ilvl="1" w:tplc="F0E0898E">
      <w:start w:val="1"/>
      <w:numFmt w:val="bullet"/>
      <w:lvlText w:val="o"/>
      <w:lvlJc w:val="left"/>
      <w:pPr>
        <w:ind w:left="1440" w:hanging="360"/>
      </w:pPr>
      <w:rPr>
        <w:rFonts w:hint="default" w:ascii="Courier New" w:hAnsi="Courier New"/>
      </w:rPr>
    </w:lvl>
    <w:lvl w:ilvl="2" w:tplc="A0AC5CE8">
      <w:start w:val="1"/>
      <w:numFmt w:val="bullet"/>
      <w:lvlText w:val=""/>
      <w:lvlJc w:val="left"/>
      <w:pPr>
        <w:ind w:left="2160" w:hanging="360"/>
      </w:pPr>
      <w:rPr>
        <w:rFonts w:hint="default" w:ascii="Wingdings" w:hAnsi="Wingdings"/>
      </w:rPr>
    </w:lvl>
    <w:lvl w:ilvl="3" w:tplc="AEAA31FE">
      <w:start w:val="1"/>
      <w:numFmt w:val="bullet"/>
      <w:lvlText w:val=""/>
      <w:lvlJc w:val="left"/>
      <w:pPr>
        <w:ind w:left="2880" w:hanging="360"/>
      </w:pPr>
      <w:rPr>
        <w:rFonts w:hint="default" w:ascii="Symbol" w:hAnsi="Symbol"/>
      </w:rPr>
    </w:lvl>
    <w:lvl w:ilvl="4" w:tplc="25E87E4C">
      <w:start w:val="1"/>
      <w:numFmt w:val="bullet"/>
      <w:lvlText w:val="o"/>
      <w:lvlJc w:val="left"/>
      <w:pPr>
        <w:ind w:left="3600" w:hanging="360"/>
      </w:pPr>
      <w:rPr>
        <w:rFonts w:hint="default" w:ascii="Courier New" w:hAnsi="Courier New"/>
      </w:rPr>
    </w:lvl>
    <w:lvl w:ilvl="5" w:tplc="B61E524C">
      <w:start w:val="1"/>
      <w:numFmt w:val="bullet"/>
      <w:lvlText w:val=""/>
      <w:lvlJc w:val="left"/>
      <w:pPr>
        <w:ind w:left="4320" w:hanging="360"/>
      </w:pPr>
      <w:rPr>
        <w:rFonts w:hint="default" w:ascii="Wingdings" w:hAnsi="Wingdings"/>
      </w:rPr>
    </w:lvl>
    <w:lvl w:ilvl="6" w:tplc="AFBC3B34">
      <w:start w:val="1"/>
      <w:numFmt w:val="bullet"/>
      <w:lvlText w:val=""/>
      <w:lvlJc w:val="left"/>
      <w:pPr>
        <w:ind w:left="5040" w:hanging="360"/>
      </w:pPr>
      <w:rPr>
        <w:rFonts w:hint="default" w:ascii="Symbol" w:hAnsi="Symbol"/>
      </w:rPr>
    </w:lvl>
    <w:lvl w:ilvl="7" w:tplc="B3A8D92C">
      <w:start w:val="1"/>
      <w:numFmt w:val="bullet"/>
      <w:lvlText w:val="o"/>
      <w:lvlJc w:val="left"/>
      <w:pPr>
        <w:ind w:left="5760" w:hanging="360"/>
      </w:pPr>
      <w:rPr>
        <w:rFonts w:hint="default" w:ascii="Courier New" w:hAnsi="Courier New"/>
      </w:rPr>
    </w:lvl>
    <w:lvl w:ilvl="8" w:tplc="17A8D4B0">
      <w:start w:val="1"/>
      <w:numFmt w:val="bullet"/>
      <w:lvlText w:val=""/>
      <w:lvlJc w:val="left"/>
      <w:pPr>
        <w:ind w:left="6480" w:hanging="360"/>
      </w:pPr>
      <w:rPr>
        <w:rFonts w:hint="default" w:ascii="Wingdings" w:hAnsi="Wingdings"/>
      </w:rPr>
    </w:lvl>
  </w:abstractNum>
  <w:num w:numId="15">
    <w:abstractNumId w:val="14"/>
  </w:num>
  <w:num w:numId="14">
    <w:abstractNumId w:val="13"/>
  </w:num>
  <w:num w:numId="1">
    <w:abstractNumId w:val="2"/>
  </w:num>
  <w:num w:numId="2">
    <w:abstractNumId w:val="4"/>
  </w:num>
  <w:num w:numId="3">
    <w:abstractNumId w:val="1"/>
  </w:num>
  <w:num w:numId="4">
    <w:abstractNumId w:val="5"/>
  </w:num>
  <w:num w:numId="5">
    <w:abstractNumId w:val="8"/>
  </w:num>
  <w:num w:numId="6">
    <w:abstractNumId w:val="12"/>
  </w:num>
  <w:num w:numId="7">
    <w:abstractNumId w:val="0"/>
  </w:num>
  <w:num w:numId="8">
    <w:abstractNumId w:val="3"/>
  </w:num>
  <w:num w:numId="9">
    <w:abstractNumId w:val="10"/>
  </w:num>
  <w:num w:numId="10">
    <w:abstractNumId w:val="6"/>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CBF78B"/>
    <w:rsid w:val="005762AC"/>
    <w:rsid w:val="007E892A"/>
    <w:rsid w:val="008D7C18"/>
    <w:rsid w:val="0096320A"/>
    <w:rsid w:val="009F2174"/>
    <w:rsid w:val="00A12C15"/>
    <w:rsid w:val="00A51E8E"/>
    <w:rsid w:val="00C1BA64"/>
    <w:rsid w:val="00E25739"/>
    <w:rsid w:val="019DDB1D"/>
    <w:rsid w:val="01E7DB49"/>
    <w:rsid w:val="0241CACE"/>
    <w:rsid w:val="0248CCB7"/>
    <w:rsid w:val="02608667"/>
    <w:rsid w:val="02DAD615"/>
    <w:rsid w:val="02F2E9D5"/>
    <w:rsid w:val="032B9195"/>
    <w:rsid w:val="03E11B90"/>
    <w:rsid w:val="048F5207"/>
    <w:rsid w:val="04AE3999"/>
    <w:rsid w:val="04D408A5"/>
    <w:rsid w:val="04DA3659"/>
    <w:rsid w:val="04EBA887"/>
    <w:rsid w:val="0567B4AF"/>
    <w:rsid w:val="05C11012"/>
    <w:rsid w:val="05FD5E0A"/>
    <w:rsid w:val="062F8133"/>
    <w:rsid w:val="064B919A"/>
    <w:rsid w:val="069149CA"/>
    <w:rsid w:val="06B34AAB"/>
    <w:rsid w:val="06BA80D0"/>
    <w:rsid w:val="06BCD34C"/>
    <w:rsid w:val="071B56A0"/>
    <w:rsid w:val="07310CA2"/>
    <w:rsid w:val="076765C2"/>
    <w:rsid w:val="0771A867"/>
    <w:rsid w:val="083C493B"/>
    <w:rsid w:val="083D35A8"/>
    <w:rsid w:val="084F1B0C"/>
    <w:rsid w:val="0874B5CF"/>
    <w:rsid w:val="088A99E2"/>
    <w:rsid w:val="088BEA4C"/>
    <w:rsid w:val="08C067DA"/>
    <w:rsid w:val="0914649E"/>
    <w:rsid w:val="091E5367"/>
    <w:rsid w:val="093BE540"/>
    <w:rsid w:val="093E8E63"/>
    <w:rsid w:val="0981AABC"/>
    <w:rsid w:val="09BAA85C"/>
    <w:rsid w:val="09CDF7B9"/>
    <w:rsid w:val="0A3D996B"/>
    <w:rsid w:val="0AE33340"/>
    <w:rsid w:val="0B011ACC"/>
    <w:rsid w:val="0B205FBC"/>
    <w:rsid w:val="0B830B95"/>
    <w:rsid w:val="0BABF1D4"/>
    <w:rsid w:val="0BC64FEA"/>
    <w:rsid w:val="0BD6F633"/>
    <w:rsid w:val="0C0945AD"/>
    <w:rsid w:val="0C11C9CE"/>
    <w:rsid w:val="0C63F46E"/>
    <w:rsid w:val="0C982BFE"/>
    <w:rsid w:val="0D10C80C"/>
    <w:rsid w:val="0D271CA2"/>
    <w:rsid w:val="0D3A2D24"/>
    <w:rsid w:val="0D4ACFA7"/>
    <w:rsid w:val="0E1A268D"/>
    <w:rsid w:val="0E337282"/>
    <w:rsid w:val="0E781947"/>
    <w:rsid w:val="0F0E96F5"/>
    <w:rsid w:val="0F4AC657"/>
    <w:rsid w:val="0F926140"/>
    <w:rsid w:val="0FCD55ED"/>
    <w:rsid w:val="1028477C"/>
    <w:rsid w:val="10D4E31A"/>
    <w:rsid w:val="10FFE587"/>
    <w:rsid w:val="11F14F12"/>
    <w:rsid w:val="125AABFC"/>
    <w:rsid w:val="12680BEF"/>
    <w:rsid w:val="12B017C0"/>
    <w:rsid w:val="12E449DE"/>
    <w:rsid w:val="12E5F37B"/>
    <w:rsid w:val="1322F7F3"/>
    <w:rsid w:val="133710E5"/>
    <w:rsid w:val="136C5501"/>
    <w:rsid w:val="138A1B7D"/>
    <w:rsid w:val="13A70E1A"/>
    <w:rsid w:val="13CB2CE2"/>
    <w:rsid w:val="13E8C6D3"/>
    <w:rsid w:val="14020ED3"/>
    <w:rsid w:val="1489D921"/>
    <w:rsid w:val="14D2E146"/>
    <w:rsid w:val="14DBF933"/>
    <w:rsid w:val="14F6D76F"/>
    <w:rsid w:val="15728755"/>
    <w:rsid w:val="157DD879"/>
    <w:rsid w:val="15D21C99"/>
    <w:rsid w:val="15E35770"/>
    <w:rsid w:val="1625F17A"/>
    <w:rsid w:val="165C6EFE"/>
    <w:rsid w:val="16A893E2"/>
    <w:rsid w:val="16BBC05C"/>
    <w:rsid w:val="16F042C0"/>
    <w:rsid w:val="16F502DE"/>
    <w:rsid w:val="1739AF95"/>
    <w:rsid w:val="17771491"/>
    <w:rsid w:val="179989B6"/>
    <w:rsid w:val="180F29C1"/>
    <w:rsid w:val="181D83AA"/>
    <w:rsid w:val="185D8CA0"/>
    <w:rsid w:val="18D57FF6"/>
    <w:rsid w:val="18DF69C6"/>
    <w:rsid w:val="191AF832"/>
    <w:rsid w:val="19300B0A"/>
    <w:rsid w:val="1990E3E5"/>
    <w:rsid w:val="19D9C86B"/>
    <w:rsid w:val="1A38F153"/>
    <w:rsid w:val="1A403248"/>
    <w:rsid w:val="1A6F13B9"/>
    <w:rsid w:val="1AB0245B"/>
    <w:rsid w:val="1ACF406F"/>
    <w:rsid w:val="1AE67FD7"/>
    <w:rsid w:val="1C415E1D"/>
    <w:rsid w:val="1C4EAE2D"/>
    <w:rsid w:val="1C5A867A"/>
    <w:rsid w:val="1CA678F6"/>
    <w:rsid w:val="1CB2A784"/>
    <w:rsid w:val="1D2C79B4"/>
    <w:rsid w:val="1D35B235"/>
    <w:rsid w:val="1D44BDA2"/>
    <w:rsid w:val="1D5F8444"/>
    <w:rsid w:val="1D6C60ED"/>
    <w:rsid w:val="1D6D5BE1"/>
    <w:rsid w:val="1D7BB5CA"/>
    <w:rsid w:val="1D88EA5E"/>
    <w:rsid w:val="1DA1ADFE"/>
    <w:rsid w:val="1DBBCB6F"/>
    <w:rsid w:val="1DC519C0"/>
    <w:rsid w:val="1E22308E"/>
    <w:rsid w:val="1E65BB96"/>
    <w:rsid w:val="1E771E07"/>
    <w:rsid w:val="1EA81D07"/>
    <w:rsid w:val="1EA91262"/>
    <w:rsid w:val="1ED84C99"/>
    <w:rsid w:val="1F2CA845"/>
    <w:rsid w:val="1FD01FD9"/>
    <w:rsid w:val="2023CF30"/>
    <w:rsid w:val="204E8565"/>
    <w:rsid w:val="20872440"/>
    <w:rsid w:val="20AEED2B"/>
    <w:rsid w:val="20FAD2FD"/>
    <w:rsid w:val="21DFBDC9"/>
    <w:rsid w:val="21ECCC71"/>
    <w:rsid w:val="2243608C"/>
    <w:rsid w:val="22521CA9"/>
    <w:rsid w:val="22E6F79B"/>
    <w:rsid w:val="22EB4C25"/>
    <w:rsid w:val="2350DF85"/>
    <w:rsid w:val="235A538A"/>
    <w:rsid w:val="237EBCCC"/>
    <w:rsid w:val="238120B1"/>
    <w:rsid w:val="23DB4372"/>
    <w:rsid w:val="23E24C2E"/>
    <w:rsid w:val="23E40746"/>
    <w:rsid w:val="23F82BE2"/>
    <w:rsid w:val="24202023"/>
    <w:rsid w:val="24428A9A"/>
    <w:rsid w:val="244F2D8F"/>
    <w:rsid w:val="24903801"/>
    <w:rsid w:val="25073EB2"/>
    <w:rsid w:val="2519CF83"/>
    <w:rsid w:val="255FF794"/>
    <w:rsid w:val="256F5647"/>
    <w:rsid w:val="257908A3"/>
    <w:rsid w:val="258F7763"/>
    <w:rsid w:val="26034CD0"/>
    <w:rsid w:val="26052F3D"/>
    <w:rsid w:val="2616C015"/>
    <w:rsid w:val="269881CB"/>
    <w:rsid w:val="26DD3D67"/>
    <w:rsid w:val="26E11C26"/>
    <w:rsid w:val="276A1481"/>
    <w:rsid w:val="27BEBD48"/>
    <w:rsid w:val="27E22530"/>
    <w:rsid w:val="283C5337"/>
    <w:rsid w:val="2842B19A"/>
    <w:rsid w:val="28CB9D05"/>
    <w:rsid w:val="28FFB85B"/>
    <w:rsid w:val="296E4410"/>
    <w:rsid w:val="297B333C"/>
    <w:rsid w:val="29A3EBB4"/>
    <w:rsid w:val="29F23CBB"/>
    <w:rsid w:val="2A41DB37"/>
    <w:rsid w:val="2A541BDA"/>
    <w:rsid w:val="2A5B4C38"/>
    <w:rsid w:val="2A64F693"/>
    <w:rsid w:val="2A888CE6"/>
    <w:rsid w:val="2AB1CC1E"/>
    <w:rsid w:val="2ACA14E2"/>
    <w:rsid w:val="2AF46442"/>
    <w:rsid w:val="2B08A11C"/>
    <w:rsid w:val="2B1D6200"/>
    <w:rsid w:val="2B789664"/>
    <w:rsid w:val="2C821D3E"/>
    <w:rsid w:val="2C82F1F1"/>
    <w:rsid w:val="2C8B4920"/>
    <w:rsid w:val="2C99E530"/>
    <w:rsid w:val="2CD9E742"/>
    <w:rsid w:val="2CEBBA93"/>
    <w:rsid w:val="2D173990"/>
    <w:rsid w:val="2D19C5F6"/>
    <w:rsid w:val="2D3B4414"/>
    <w:rsid w:val="2D5C6363"/>
    <w:rsid w:val="2D9C9755"/>
    <w:rsid w:val="2DD19B50"/>
    <w:rsid w:val="2E2EBE5B"/>
    <w:rsid w:val="2E3E27B1"/>
    <w:rsid w:val="2E42F38B"/>
    <w:rsid w:val="2E6E6290"/>
    <w:rsid w:val="2ED1B717"/>
    <w:rsid w:val="2EE7153B"/>
    <w:rsid w:val="2EF9899A"/>
    <w:rsid w:val="2F5BFE09"/>
    <w:rsid w:val="2F7EFB71"/>
    <w:rsid w:val="2F87CD96"/>
    <w:rsid w:val="2FC2E9E2"/>
    <w:rsid w:val="2FD6B4E1"/>
    <w:rsid w:val="301FDA3E"/>
    <w:rsid w:val="3058FAC1"/>
    <w:rsid w:val="30591FF1"/>
    <w:rsid w:val="3062B92D"/>
    <w:rsid w:val="3079CA21"/>
    <w:rsid w:val="30A59271"/>
    <w:rsid w:val="30C182F8"/>
    <w:rsid w:val="30F32D12"/>
    <w:rsid w:val="311ACBD2"/>
    <w:rsid w:val="315AFAA6"/>
    <w:rsid w:val="31662BCF"/>
    <w:rsid w:val="31C091CF"/>
    <w:rsid w:val="31DCB936"/>
    <w:rsid w:val="31E9F32E"/>
    <w:rsid w:val="32312A5C"/>
    <w:rsid w:val="324CD85F"/>
    <w:rsid w:val="32814B2F"/>
    <w:rsid w:val="32BDB032"/>
    <w:rsid w:val="32F488C0"/>
    <w:rsid w:val="339B2995"/>
    <w:rsid w:val="348D2EA1"/>
    <w:rsid w:val="34A52DD6"/>
    <w:rsid w:val="34E8EA42"/>
    <w:rsid w:val="34F34B61"/>
    <w:rsid w:val="34F56DFD"/>
    <w:rsid w:val="350B4DC7"/>
    <w:rsid w:val="3516DE09"/>
    <w:rsid w:val="3536C0A0"/>
    <w:rsid w:val="355D09CC"/>
    <w:rsid w:val="357F63C5"/>
    <w:rsid w:val="35B20D93"/>
    <w:rsid w:val="35B3657A"/>
    <w:rsid w:val="3645F665"/>
    <w:rsid w:val="36750F7B"/>
    <w:rsid w:val="36D59154"/>
    <w:rsid w:val="3741D815"/>
    <w:rsid w:val="37B7A250"/>
    <w:rsid w:val="37C9DD2B"/>
    <w:rsid w:val="387B9B98"/>
    <w:rsid w:val="38BC615C"/>
    <w:rsid w:val="38F84677"/>
    <w:rsid w:val="39782EA9"/>
    <w:rsid w:val="39AD9427"/>
    <w:rsid w:val="39F7E7C4"/>
    <w:rsid w:val="3A386DC4"/>
    <w:rsid w:val="3A539179"/>
    <w:rsid w:val="3AD9C2D6"/>
    <w:rsid w:val="3AFD148C"/>
    <w:rsid w:val="3B1924E2"/>
    <w:rsid w:val="3B1C44ED"/>
    <w:rsid w:val="3B46F0EF"/>
    <w:rsid w:val="3B492791"/>
    <w:rsid w:val="3B9273A3"/>
    <w:rsid w:val="3BAA7FED"/>
    <w:rsid w:val="3BCC6930"/>
    <w:rsid w:val="3BE93778"/>
    <w:rsid w:val="3C3AF3D2"/>
    <w:rsid w:val="3C40711A"/>
    <w:rsid w:val="3C6BADCF"/>
    <w:rsid w:val="3C6C39B4"/>
    <w:rsid w:val="3D6B0FFC"/>
    <w:rsid w:val="3D9364F8"/>
    <w:rsid w:val="3DAE583A"/>
    <w:rsid w:val="3DD78BF5"/>
    <w:rsid w:val="3DE7BF1A"/>
    <w:rsid w:val="3E4B9FCC"/>
    <w:rsid w:val="3E6537DA"/>
    <w:rsid w:val="3ED201EB"/>
    <w:rsid w:val="3EEFF99E"/>
    <w:rsid w:val="3F4A2B4D"/>
    <w:rsid w:val="3F60E6FC"/>
    <w:rsid w:val="3F7811DC"/>
    <w:rsid w:val="3FBFBEDD"/>
    <w:rsid w:val="3FE228FF"/>
    <w:rsid w:val="40114C62"/>
    <w:rsid w:val="4087CE8F"/>
    <w:rsid w:val="409A7AD5"/>
    <w:rsid w:val="40E1F66C"/>
    <w:rsid w:val="40F1E274"/>
    <w:rsid w:val="41143577"/>
    <w:rsid w:val="4149045A"/>
    <w:rsid w:val="414A6F37"/>
    <w:rsid w:val="416BEB99"/>
    <w:rsid w:val="41AE7255"/>
    <w:rsid w:val="41CF5AD0"/>
    <w:rsid w:val="41EA7B25"/>
    <w:rsid w:val="42073043"/>
    <w:rsid w:val="42393AD9"/>
    <w:rsid w:val="4277683E"/>
    <w:rsid w:val="4285F30A"/>
    <w:rsid w:val="430957CA"/>
    <w:rsid w:val="43335E39"/>
    <w:rsid w:val="438741CA"/>
    <w:rsid w:val="43948502"/>
    <w:rsid w:val="43C97964"/>
    <w:rsid w:val="43EBF0B7"/>
    <w:rsid w:val="43EDEEDE"/>
    <w:rsid w:val="4418D859"/>
    <w:rsid w:val="4446C690"/>
    <w:rsid w:val="44A61A1B"/>
    <w:rsid w:val="44CA3B61"/>
    <w:rsid w:val="4529DB16"/>
    <w:rsid w:val="456C7A89"/>
    <w:rsid w:val="45DD2231"/>
    <w:rsid w:val="45E1B568"/>
    <w:rsid w:val="460B3AA6"/>
    <w:rsid w:val="46D0162A"/>
    <w:rsid w:val="46F71013"/>
    <w:rsid w:val="471D8C68"/>
    <w:rsid w:val="472EAC17"/>
    <w:rsid w:val="4758D5C2"/>
    <w:rsid w:val="486DC6A7"/>
    <w:rsid w:val="489357CE"/>
    <w:rsid w:val="48B95CC9"/>
    <w:rsid w:val="48C045B1"/>
    <w:rsid w:val="4961097A"/>
    <w:rsid w:val="498A7C53"/>
    <w:rsid w:val="4993C619"/>
    <w:rsid w:val="49B5C6B9"/>
    <w:rsid w:val="4A062CB3"/>
    <w:rsid w:val="4A2B2461"/>
    <w:rsid w:val="4A540415"/>
    <w:rsid w:val="4A5A6416"/>
    <w:rsid w:val="4A5BAAF6"/>
    <w:rsid w:val="4AA4BC06"/>
    <w:rsid w:val="4AD2DB0D"/>
    <w:rsid w:val="4B116AC7"/>
    <w:rsid w:val="4BB01D1D"/>
    <w:rsid w:val="4C8616A2"/>
    <w:rsid w:val="4CCBF78B"/>
    <w:rsid w:val="4D1A4800"/>
    <w:rsid w:val="4D312F7A"/>
    <w:rsid w:val="4DC4F6A7"/>
    <w:rsid w:val="4DC5296E"/>
    <w:rsid w:val="4E12C017"/>
    <w:rsid w:val="4E23DF2B"/>
    <w:rsid w:val="4E42263E"/>
    <w:rsid w:val="4F03ED30"/>
    <w:rsid w:val="4F122E3B"/>
    <w:rsid w:val="4F61AE20"/>
    <w:rsid w:val="4F707107"/>
    <w:rsid w:val="4FCF468E"/>
    <w:rsid w:val="4FD07D9D"/>
    <w:rsid w:val="4FD2E063"/>
    <w:rsid w:val="5017081D"/>
    <w:rsid w:val="50FF29C6"/>
    <w:rsid w:val="51424545"/>
    <w:rsid w:val="518ABA4A"/>
    <w:rsid w:val="51B3FDF4"/>
    <w:rsid w:val="51F29A9D"/>
    <w:rsid w:val="52CEDD34"/>
    <w:rsid w:val="5303D5CD"/>
    <w:rsid w:val="531615CE"/>
    <w:rsid w:val="533B00EC"/>
    <w:rsid w:val="53460CE2"/>
    <w:rsid w:val="536A535D"/>
    <w:rsid w:val="53A900C6"/>
    <w:rsid w:val="53B5C6CA"/>
    <w:rsid w:val="5403FCF6"/>
    <w:rsid w:val="5430E532"/>
    <w:rsid w:val="55440B8F"/>
    <w:rsid w:val="554B42C0"/>
    <w:rsid w:val="55732EB4"/>
    <w:rsid w:val="557B7E4E"/>
    <w:rsid w:val="55824A55"/>
    <w:rsid w:val="55BD1EA9"/>
    <w:rsid w:val="55CAF537"/>
    <w:rsid w:val="55E0C837"/>
    <w:rsid w:val="56371401"/>
    <w:rsid w:val="56A06E30"/>
    <w:rsid w:val="56AA97D6"/>
    <w:rsid w:val="56DA0F3D"/>
    <w:rsid w:val="573C2066"/>
    <w:rsid w:val="5765690D"/>
    <w:rsid w:val="57B7A0AE"/>
    <w:rsid w:val="57CFB9B5"/>
    <w:rsid w:val="58539118"/>
    <w:rsid w:val="58A53040"/>
    <w:rsid w:val="59164312"/>
    <w:rsid w:val="592F5AB4"/>
    <w:rsid w:val="59807C87"/>
    <w:rsid w:val="59F6E973"/>
    <w:rsid w:val="5A28F94C"/>
    <w:rsid w:val="5A65787B"/>
    <w:rsid w:val="5AB2D2CC"/>
    <w:rsid w:val="5AC9B3E3"/>
    <w:rsid w:val="5ADF3443"/>
    <w:rsid w:val="5AF0DEEB"/>
    <w:rsid w:val="5B045A2D"/>
    <w:rsid w:val="5B4B0BF1"/>
    <w:rsid w:val="5BB7556B"/>
    <w:rsid w:val="5BBD973B"/>
    <w:rsid w:val="5BF5E67E"/>
    <w:rsid w:val="5C20820E"/>
    <w:rsid w:val="5C4E705C"/>
    <w:rsid w:val="5CA14353"/>
    <w:rsid w:val="5CFDCE0D"/>
    <w:rsid w:val="5D9DF988"/>
    <w:rsid w:val="5DD0DE98"/>
    <w:rsid w:val="5E2E3B8D"/>
    <w:rsid w:val="5E570FF7"/>
    <w:rsid w:val="5E7EDE36"/>
    <w:rsid w:val="5EC545C2"/>
    <w:rsid w:val="5EE86C78"/>
    <w:rsid w:val="5F3665AE"/>
    <w:rsid w:val="5F4C0CFB"/>
    <w:rsid w:val="5FDFEEB0"/>
    <w:rsid w:val="60241934"/>
    <w:rsid w:val="6028D8CF"/>
    <w:rsid w:val="603FCFEE"/>
    <w:rsid w:val="60611623"/>
    <w:rsid w:val="60AC1825"/>
    <w:rsid w:val="60B41623"/>
    <w:rsid w:val="60E27FFE"/>
    <w:rsid w:val="615A7354"/>
    <w:rsid w:val="618B2445"/>
    <w:rsid w:val="61BA4D75"/>
    <w:rsid w:val="62067E26"/>
    <w:rsid w:val="627E505F"/>
    <w:rsid w:val="62A02BC4"/>
    <w:rsid w:val="62A83109"/>
    <w:rsid w:val="62DA4ED1"/>
    <w:rsid w:val="62E9EAE1"/>
    <w:rsid w:val="62FD02C5"/>
    <w:rsid w:val="6332C899"/>
    <w:rsid w:val="636B0101"/>
    <w:rsid w:val="63923346"/>
    <w:rsid w:val="63A2B05D"/>
    <w:rsid w:val="63A63EA9"/>
    <w:rsid w:val="64921416"/>
    <w:rsid w:val="64C06C0B"/>
    <w:rsid w:val="65647981"/>
    <w:rsid w:val="658005DA"/>
    <w:rsid w:val="65982AA5"/>
    <w:rsid w:val="66407A99"/>
    <w:rsid w:val="6663ED14"/>
    <w:rsid w:val="667350F9"/>
    <w:rsid w:val="66FCB62D"/>
    <w:rsid w:val="6758193D"/>
    <w:rsid w:val="679AC06D"/>
    <w:rsid w:val="6826F5A9"/>
    <w:rsid w:val="682C5C18"/>
    <w:rsid w:val="68350315"/>
    <w:rsid w:val="685B9F59"/>
    <w:rsid w:val="688A954B"/>
    <w:rsid w:val="689721EC"/>
    <w:rsid w:val="68A5FFAB"/>
    <w:rsid w:val="68F1B530"/>
    <w:rsid w:val="6917AA2F"/>
    <w:rsid w:val="69A774E7"/>
    <w:rsid w:val="69C928A4"/>
    <w:rsid w:val="6A39BCCC"/>
    <w:rsid w:val="6A9D2223"/>
    <w:rsid w:val="6AF80069"/>
    <w:rsid w:val="6B259239"/>
    <w:rsid w:val="6B4A14AE"/>
    <w:rsid w:val="6B9E6A73"/>
    <w:rsid w:val="6BBC86B8"/>
    <w:rsid w:val="6BC0ED36"/>
    <w:rsid w:val="6BD64B5A"/>
    <w:rsid w:val="6C4127AF"/>
    <w:rsid w:val="6C4782B3"/>
    <w:rsid w:val="6D499C94"/>
    <w:rsid w:val="6E009758"/>
    <w:rsid w:val="6E0A173C"/>
    <w:rsid w:val="6E3CF3C0"/>
    <w:rsid w:val="6EE86138"/>
    <w:rsid w:val="6F375236"/>
    <w:rsid w:val="6F3A055B"/>
    <w:rsid w:val="6F54EB96"/>
    <w:rsid w:val="6F7B6B0D"/>
    <w:rsid w:val="6FC26806"/>
    <w:rsid w:val="700074E8"/>
    <w:rsid w:val="70404C6B"/>
    <w:rsid w:val="70AB87D4"/>
    <w:rsid w:val="70C73A59"/>
    <w:rsid w:val="710A19B2"/>
    <w:rsid w:val="710F8230"/>
    <w:rsid w:val="711878C4"/>
    <w:rsid w:val="7264009C"/>
    <w:rsid w:val="726FC30C"/>
    <w:rsid w:val="72922D49"/>
    <w:rsid w:val="72C1FD90"/>
    <w:rsid w:val="72C43432"/>
    <w:rsid w:val="72D83C28"/>
    <w:rsid w:val="7468C0B2"/>
    <w:rsid w:val="7476F64E"/>
    <w:rsid w:val="747F365B"/>
    <w:rsid w:val="749FDC76"/>
    <w:rsid w:val="74B2FE2F"/>
    <w:rsid w:val="74B8B299"/>
    <w:rsid w:val="75382C19"/>
    <w:rsid w:val="75C03772"/>
    <w:rsid w:val="75C03772"/>
    <w:rsid w:val="76268F16"/>
    <w:rsid w:val="76650000"/>
    <w:rsid w:val="7680332C"/>
    <w:rsid w:val="76816D3D"/>
    <w:rsid w:val="768891A8"/>
    <w:rsid w:val="76D28235"/>
    <w:rsid w:val="76DD6A37"/>
    <w:rsid w:val="771E5B32"/>
    <w:rsid w:val="773745CA"/>
    <w:rsid w:val="77AE9710"/>
    <w:rsid w:val="77CE9DCB"/>
    <w:rsid w:val="77DA66D3"/>
    <w:rsid w:val="77E7C628"/>
    <w:rsid w:val="78141607"/>
    <w:rsid w:val="7856A47E"/>
    <w:rsid w:val="78861B4A"/>
    <w:rsid w:val="788A3958"/>
    <w:rsid w:val="789BA605"/>
    <w:rsid w:val="78C36649"/>
    <w:rsid w:val="7947B421"/>
    <w:rsid w:val="79A1F9BD"/>
    <w:rsid w:val="79F540E4"/>
    <w:rsid w:val="7A340A44"/>
    <w:rsid w:val="7AC5F203"/>
    <w:rsid w:val="7B226734"/>
    <w:rsid w:val="7B4D8201"/>
    <w:rsid w:val="7BFD7CF5"/>
    <w:rsid w:val="7C278B70"/>
    <w:rsid w:val="7C3C3005"/>
    <w:rsid w:val="7C48DA7D"/>
    <w:rsid w:val="7C54F1BE"/>
    <w:rsid w:val="7CC325C3"/>
    <w:rsid w:val="7CEBE83C"/>
    <w:rsid w:val="7D1A1452"/>
    <w:rsid w:val="7DC8538C"/>
    <w:rsid w:val="7DDB4A1D"/>
    <w:rsid w:val="7E03185C"/>
    <w:rsid w:val="7E4FFAB1"/>
    <w:rsid w:val="7EB7BD4B"/>
    <w:rsid w:val="7ECAE9C3"/>
    <w:rsid w:val="7EF5DE99"/>
    <w:rsid w:val="7F41BE07"/>
    <w:rsid w:val="7F771A7E"/>
    <w:rsid w:val="7FC6CB73"/>
    <w:rsid w:val="7FF1F355"/>
    <w:rsid w:val="7FF3F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F78B"/>
  <w15:chartTrackingRefBased/>
  <w15:docId w15:val="{260B604C-B474-49DD-A103-6C152A0C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573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257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cotlandsgardens.org/covid19-resources-for-garden-opening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scotlandsgardens.org/covid19-resources-for-garden-openings/"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mazon.co.uk/Image-Coloraction-89608-Printing-Paper/dp/B002C2QQPC/ref=sr_1_1?dchild=1&amp;keywords=Image+Coloraction+gold&amp;qid=1618500139&amp;s=officeproduct&amp;sr=1-1" TargetMode="External" Id="rId14" /><Relationship Type="http://schemas.openxmlformats.org/officeDocument/2006/relationships/image" Target="/media/image3.jpg" Id="R285a0988be3042b6" /><Relationship Type="http://schemas.openxmlformats.org/officeDocument/2006/relationships/image" Target="/media/image4.jpg" Id="Rca14805ad19349c3" /><Relationship Type="http://schemas.openxmlformats.org/officeDocument/2006/relationships/hyperlink" Target="https://scotlandsgardens.org/covid19-resources-for-garden-openings/" TargetMode="External" Id="Rd2bc9e687f5848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a83848-efec-4315-a1ce-57cd6d142190">
      <UserInfo>
        <DisplayName>Liz Stewart, National Organiser</DisplayName>
        <AccountId>14</AccountId>
        <AccountType/>
      </UserInfo>
      <UserInfo>
        <DisplayName>Julie Golding</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E94E4467CF747B0482C472276E7C2" ma:contentTypeVersion="12" ma:contentTypeDescription="Create a new document." ma:contentTypeScope="" ma:versionID="e0d37453e2da42f99cab9c57741f818a">
  <xsd:schema xmlns:xsd="http://www.w3.org/2001/XMLSchema" xmlns:xs="http://www.w3.org/2001/XMLSchema" xmlns:p="http://schemas.microsoft.com/office/2006/metadata/properties" xmlns:ns2="02216af4-aeb3-4725-9efe-4ebc3a0310ac" xmlns:ns3="09a83848-efec-4315-a1ce-57cd6d142190" targetNamespace="http://schemas.microsoft.com/office/2006/metadata/properties" ma:root="true" ma:fieldsID="0ee8d10706d40b22056d18c7aabf0d25" ns2:_="" ns3:_="">
    <xsd:import namespace="02216af4-aeb3-4725-9efe-4ebc3a0310ac"/>
    <xsd:import namespace="09a83848-efec-4315-a1ce-57cd6d142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16af4-aeb3-4725-9efe-4ebc3a03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83848-efec-4315-a1ce-57cd6d142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B5F8B-F708-4775-8413-BD44CB651805}">
  <ds:schemaRefs>
    <ds:schemaRef ds:uri="http://schemas.microsoft.com/office/2006/metadata/properties"/>
    <ds:schemaRef ds:uri="http://schemas.microsoft.com/office/infopath/2007/PartnerControls"/>
    <ds:schemaRef ds:uri="09a83848-efec-4315-a1ce-57cd6d142190"/>
  </ds:schemaRefs>
</ds:datastoreItem>
</file>

<file path=customXml/itemProps2.xml><?xml version="1.0" encoding="utf-8"?>
<ds:datastoreItem xmlns:ds="http://schemas.openxmlformats.org/officeDocument/2006/customXml" ds:itemID="{B5D67018-FB46-4E62-96F9-849CFFF68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16af4-aeb3-4725-9efe-4ebc3a0310ac"/>
    <ds:schemaRef ds:uri="09a83848-efec-4315-a1ce-57cd6d142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96C1A-A905-42EA-8B0B-D632E908F7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Golding</dc:creator>
  <keywords/>
  <dc:description/>
  <lastModifiedBy>Liz Stewart, National Organiser</lastModifiedBy>
  <revision>17</revision>
  <dcterms:created xsi:type="dcterms:W3CDTF">2021-03-10T10:35:00.0000000Z</dcterms:created>
  <dcterms:modified xsi:type="dcterms:W3CDTF">2021-04-28T07:23:52.5098667Z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0x0101003ABE94E4467CF747B0482C472276E7C2</vt:lpwstr>
  </property>
</Properties>
</file>