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6D47F" w14:textId="77777777" w:rsidR="00AC1AE0" w:rsidRPr="000F551E" w:rsidRDefault="00AC1AE0" w:rsidP="00AC1AE0">
      <w:pPr>
        <w:rPr>
          <w:color w:val="FF0000"/>
        </w:rPr>
      </w:pPr>
      <w:r w:rsidRPr="1B89D4E3">
        <w:rPr>
          <w:color w:val="FF0000"/>
        </w:rPr>
        <w:t>Please delete/insert information as appropriate</w:t>
      </w:r>
    </w:p>
    <w:p w14:paraId="0272D6C5" w14:textId="77777777" w:rsidR="00AC1AE0" w:rsidRPr="000F551E" w:rsidRDefault="00AC1AE0" w:rsidP="00AC1AE0"/>
    <w:p w14:paraId="0AA5F3C0" w14:textId="77777777" w:rsidR="00AC1AE0" w:rsidRPr="000F551E" w:rsidRDefault="00AC1AE0" w:rsidP="00AC1AE0">
      <w:pPr>
        <w:rPr>
          <w:color w:val="FF0000"/>
          <w:sz w:val="28"/>
          <w:szCs w:val="28"/>
        </w:rPr>
      </w:pPr>
      <w:r w:rsidRPr="1B89D4E3">
        <w:rPr>
          <w:sz w:val="28"/>
          <w:szCs w:val="28"/>
        </w:rPr>
        <w:t>Press Release</w:t>
      </w:r>
      <w:r>
        <w:tab/>
      </w:r>
      <w:r>
        <w:tab/>
      </w:r>
      <w:r w:rsidRPr="1B89D4E3">
        <w:rPr>
          <w:sz w:val="28"/>
          <w:szCs w:val="28"/>
        </w:rPr>
        <w:t xml:space="preserve">Issued: </w:t>
      </w:r>
      <w:r w:rsidRPr="1B89D4E3">
        <w:rPr>
          <w:color w:val="FF0000"/>
          <w:sz w:val="28"/>
          <w:szCs w:val="28"/>
        </w:rPr>
        <w:t>(insert date)</w:t>
      </w:r>
    </w:p>
    <w:p w14:paraId="1B84B85D" w14:textId="77777777" w:rsidR="00AC1AE0" w:rsidRPr="000F551E" w:rsidRDefault="00AC1AE0" w:rsidP="00AC1AE0"/>
    <w:p w14:paraId="141BF297" w14:textId="4461B530" w:rsidR="00AC1AE0" w:rsidRPr="000F551E" w:rsidRDefault="00AC1AE0" w:rsidP="00AC1AE0">
      <w:pPr>
        <w:rPr>
          <w:sz w:val="32"/>
          <w:szCs w:val="32"/>
        </w:rPr>
      </w:pPr>
      <w:r w:rsidRPr="1B89D4E3">
        <w:rPr>
          <w:sz w:val="32"/>
          <w:szCs w:val="32"/>
        </w:rPr>
        <w:t xml:space="preserve">Calling all garden lovers! </w:t>
      </w:r>
      <w:r w:rsidR="002B2D89">
        <w:rPr>
          <w:sz w:val="32"/>
          <w:szCs w:val="32"/>
        </w:rPr>
        <w:t xml:space="preserve"> </w:t>
      </w:r>
      <w:r w:rsidRPr="1B89D4E3">
        <w:rPr>
          <w:color w:val="FF0000"/>
          <w:sz w:val="32"/>
          <w:szCs w:val="32"/>
        </w:rPr>
        <w:t xml:space="preserve">(Name of </w:t>
      </w:r>
      <w:r w:rsidR="002B2D89">
        <w:rPr>
          <w:color w:val="FF0000"/>
          <w:sz w:val="32"/>
          <w:szCs w:val="32"/>
        </w:rPr>
        <w:t xml:space="preserve">School) </w:t>
      </w:r>
      <w:r w:rsidRPr="1B89D4E3">
        <w:rPr>
          <w:sz w:val="32"/>
          <w:szCs w:val="32"/>
        </w:rPr>
        <w:t xml:space="preserve">invites the public to </w:t>
      </w:r>
      <w:r w:rsidR="002B2D89">
        <w:rPr>
          <w:sz w:val="32"/>
          <w:szCs w:val="32"/>
        </w:rPr>
        <w:t>view their Open Pocket Garden</w:t>
      </w:r>
      <w:r w:rsidRPr="1B89D4E3">
        <w:rPr>
          <w:sz w:val="32"/>
          <w:szCs w:val="32"/>
        </w:rPr>
        <w:t xml:space="preserve"> to raise money for </w:t>
      </w:r>
      <w:r w:rsidRPr="1B89D4E3">
        <w:rPr>
          <w:color w:val="FF0000"/>
          <w:sz w:val="32"/>
          <w:szCs w:val="32"/>
        </w:rPr>
        <w:t>(charity name</w:t>
      </w:r>
      <w:r w:rsidR="002B2D89">
        <w:rPr>
          <w:color w:val="FF0000"/>
          <w:sz w:val="32"/>
          <w:szCs w:val="32"/>
        </w:rPr>
        <w:t>/good cause</w:t>
      </w:r>
      <w:r w:rsidRPr="1B89D4E3">
        <w:rPr>
          <w:color w:val="FF0000"/>
          <w:sz w:val="32"/>
          <w:szCs w:val="32"/>
        </w:rPr>
        <w:t>)</w:t>
      </w:r>
    </w:p>
    <w:p w14:paraId="0F363FD5" w14:textId="4393891E" w:rsidR="00AC1AE0" w:rsidRDefault="002B2D89" w:rsidP="00AC1AE0">
      <w:r w:rsidRPr="002B2D89">
        <w:rPr>
          <w:color w:val="FF0000"/>
        </w:rPr>
        <w:t xml:space="preserve">(Name of School/group) </w:t>
      </w:r>
      <w:r>
        <w:t xml:space="preserve">is a finalist in national </w:t>
      </w:r>
      <w:r w:rsidR="000645AD">
        <w:t xml:space="preserve">environmental </w:t>
      </w:r>
      <w:r>
        <w:t xml:space="preserve">charity Keep Scotland </w:t>
      </w:r>
      <w:proofErr w:type="spellStart"/>
      <w:r>
        <w:t>Beautiful</w:t>
      </w:r>
      <w:r w:rsidR="000645AD">
        <w:t>’s</w:t>
      </w:r>
      <w:proofErr w:type="spellEnd"/>
      <w:r>
        <w:t xml:space="preserve"> Pocket Garden</w:t>
      </w:r>
      <w:r w:rsidR="000645AD">
        <w:t xml:space="preserve"> Design</w:t>
      </w:r>
      <w:r>
        <w:t xml:space="preserve"> Competition and for the first time this year, will join forces with open gardens fundraising charity, Scotland’s Gardens Scheme.</w:t>
      </w:r>
    </w:p>
    <w:p w14:paraId="61144818" w14:textId="4B3ED841" w:rsidR="000645AD" w:rsidRDefault="000645AD" w:rsidP="00AC1AE0">
      <w:r w:rsidRPr="000645AD">
        <w:t>Keep Scotland Beautiful has been running the Pocket Garden Design Competition for a decade as part of our Climate Action Schools programme.  The competition provides a great way to connect children and young people with food and nature while creating a focus for Learning for Sustainability.   Schools with winning designs grow and build their garden and then film or photograph it to be displayed in our online interactive showcase garden. The public and schools across Scotland then visit the showcase to vote for their 3 favourite gardens.</w:t>
      </w:r>
    </w:p>
    <w:p w14:paraId="20F41F51" w14:textId="23925A8C" w:rsidR="00AC1AE0" w:rsidRPr="002B57FE" w:rsidRDefault="002B2D89" w:rsidP="002B57FE">
      <w:r>
        <w:t xml:space="preserve">Pupils from </w:t>
      </w:r>
      <w:r w:rsidRPr="002B2D89">
        <w:rPr>
          <w:color w:val="FF0000"/>
        </w:rPr>
        <w:t xml:space="preserve">(class/age/group) </w:t>
      </w:r>
      <w:r>
        <w:t xml:space="preserve">have worked together to design and create a mini garden with a powerful message. </w:t>
      </w:r>
      <w:r w:rsidRPr="002B2D89">
        <w:rPr>
          <w:color w:val="FF0000"/>
        </w:rPr>
        <w:t>(The garden’s design is</w:t>
      </w:r>
      <w:proofErr w:type="gramStart"/>
      <w:r w:rsidRPr="002B2D89">
        <w:rPr>
          <w:color w:val="FF0000"/>
        </w:rPr>
        <w:t>…..</w:t>
      </w:r>
      <w:proofErr w:type="gramEnd"/>
      <w:r w:rsidRPr="002B2D89">
        <w:rPr>
          <w:color w:val="FF0000"/>
        </w:rPr>
        <w:t>describe the garden briefly)</w:t>
      </w:r>
      <w:r>
        <w:t xml:space="preserve">. </w:t>
      </w:r>
      <w:r w:rsidR="002B57FE">
        <w:t xml:space="preserve"> The school is inviting the local community to come and see the garden, to celebrate the achievements of the group in creating their mini garden, and</w:t>
      </w:r>
      <w:r w:rsidR="00AC1AE0">
        <w:t xml:space="preserve"> to raise funds for </w:t>
      </w:r>
      <w:r w:rsidR="00AC1AE0" w:rsidRPr="1B89D4E3">
        <w:rPr>
          <w:color w:val="FF0000"/>
        </w:rPr>
        <w:t>(</w:t>
      </w:r>
      <w:r w:rsidR="002B57FE">
        <w:rPr>
          <w:color w:val="FF0000"/>
        </w:rPr>
        <w:t>name/description of cause</w:t>
      </w:r>
      <w:r w:rsidR="00AC1AE0" w:rsidRPr="1B89D4E3">
        <w:rPr>
          <w:color w:val="FF0000"/>
        </w:rPr>
        <w:t>)</w:t>
      </w:r>
      <w:r w:rsidR="002B57FE" w:rsidRPr="002B57FE">
        <w:rPr>
          <w:color w:val="000000" w:themeColor="text1"/>
        </w:rPr>
        <w:t>.</w:t>
      </w:r>
      <w:r w:rsidR="00AC1AE0">
        <w:t xml:space="preserve"> </w:t>
      </w:r>
    </w:p>
    <w:p w14:paraId="50623879" w14:textId="32741A12" w:rsidR="00AC1AE0" w:rsidRPr="000F551E" w:rsidRDefault="00AC1AE0" w:rsidP="00AC1AE0">
      <w:r>
        <w:t xml:space="preserve">The </w:t>
      </w:r>
      <w:r w:rsidR="002B2D89">
        <w:t>Pocket Garden</w:t>
      </w:r>
      <w:r>
        <w:t xml:space="preserve"> </w:t>
      </w:r>
      <w:r w:rsidR="002B2D89">
        <w:t>can be seen at</w:t>
      </w:r>
      <w:r>
        <w:t xml:space="preserve"> </w:t>
      </w:r>
      <w:r w:rsidRPr="1B89D4E3">
        <w:rPr>
          <w:color w:val="FF0000"/>
        </w:rPr>
        <w:t>(address</w:t>
      </w:r>
      <w:r w:rsidR="002B2D89">
        <w:rPr>
          <w:color w:val="FF0000"/>
        </w:rPr>
        <w:t>/directions</w:t>
      </w:r>
      <w:r w:rsidRPr="1B89D4E3">
        <w:rPr>
          <w:color w:val="FF0000"/>
        </w:rPr>
        <w:t>)</w:t>
      </w:r>
      <w:r>
        <w:t xml:space="preserve"> </w:t>
      </w:r>
      <w:r w:rsidR="002B2D89">
        <w:t xml:space="preserve">and </w:t>
      </w:r>
      <w:r>
        <w:t xml:space="preserve">will be open from </w:t>
      </w:r>
      <w:r w:rsidRPr="1B89D4E3">
        <w:rPr>
          <w:color w:val="FF0000"/>
        </w:rPr>
        <w:t xml:space="preserve">(opening time) </w:t>
      </w:r>
      <w:r>
        <w:t xml:space="preserve">to </w:t>
      </w:r>
      <w:r w:rsidRPr="1B89D4E3">
        <w:rPr>
          <w:color w:val="FF0000"/>
        </w:rPr>
        <w:t>(closing time)</w:t>
      </w:r>
      <w:r>
        <w:t xml:space="preserve">. </w:t>
      </w:r>
      <w:r w:rsidRPr="1B89D4E3">
        <w:rPr>
          <w:color w:val="FF0000"/>
        </w:rPr>
        <w:t>(There will be a plant stall and refreshments.)</w:t>
      </w:r>
      <w:r w:rsidR="002B2D89">
        <w:t xml:space="preserve">. Visitors are invited to </w:t>
      </w:r>
      <w:proofErr w:type="gramStart"/>
      <w:r w:rsidR="002B2D89">
        <w:t>make a donation</w:t>
      </w:r>
      <w:proofErr w:type="gramEnd"/>
      <w:r w:rsidR="002B2D89">
        <w:t>.</w:t>
      </w:r>
      <w:r>
        <w:t xml:space="preserve"> </w:t>
      </w:r>
    </w:p>
    <w:p w14:paraId="631D4FD3" w14:textId="54686C4E" w:rsidR="00AC1AE0" w:rsidRPr="000F551E" w:rsidRDefault="00AC1AE0" w:rsidP="00AC1AE0">
      <w:pPr>
        <w:rPr>
          <w:color w:val="FF0000"/>
        </w:rPr>
      </w:pPr>
      <w:r w:rsidRPr="1B89D4E3">
        <w:rPr>
          <w:color w:val="FF0000"/>
        </w:rPr>
        <w:t>(</w:t>
      </w:r>
      <w:r w:rsidR="002B2D89">
        <w:rPr>
          <w:color w:val="FF0000"/>
        </w:rPr>
        <w:t>Pupil/teacher name</w:t>
      </w:r>
      <w:r w:rsidRPr="1B89D4E3">
        <w:rPr>
          <w:color w:val="FF0000"/>
        </w:rPr>
        <w:t>)</w:t>
      </w:r>
      <w:r>
        <w:t xml:space="preserve"> said: </w:t>
      </w:r>
      <w:r w:rsidRPr="1B89D4E3">
        <w:rPr>
          <w:color w:val="FF0000"/>
        </w:rPr>
        <w:t>“(Insert quote here about why the</w:t>
      </w:r>
      <w:r w:rsidR="002B2D89">
        <w:rPr>
          <w:color w:val="FF0000"/>
        </w:rPr>
        <w:t xml:space="preserve">y </w:t>
      </w:r>
      <w:r w:rsidRPr="1B89D4E3">
        <w:rPr>
          <w:color w:val="FF0000"/>
        </w:rPr>
        <w:t>ha</w:t>
      </w:r>
      <w:r w:rsidR="002B2D89">
        <w:rPr>
          <w:color w:val="FF0000"/>
        </w:rPr>
        <w:t>ve</w:t>
      </w:r>
      <w:r w:rsidRPr="1B89D4E3">
        <w:rPr>
          <w:color w:val="FF0000"/>
        </w:rPr>
        <w:t xml:space="preserve"> decided to open the garden for the chosen </w:t>
      </w:r>
      <w:r w:rsidR="002B2D89">
        <w:rPr>
          <w:color w:val="FF0000"/>
        </w:rPr>
        <w:t>cause</w:t>
      </w:r>
      <w:r w:rsidRPr="1B89D4E3">
        <w:rPr>
          <w:color w:val="FF0000"/>
        </w:rPr>
        <w:t xml:space="preserve"> and what they hope people will enjoy about it.)”</w:t>
      </w:r>
    </w:p>
    <w:p w14:paraId="0AFBD03E" w14:textId="126A6DD3" w:rsidR="0069463A" w:rsidRDefault="000645AD" w:rsidP="00AC1AE0">
      <w:pPr>
        <w:spacing w:after="160" w:line="259" w:lineRule="auto"/>
      </w:pPr>
      <w:r w:rsidRPr="000645AD">
        <w:t>Barry Fisher, CEO of Keep Scotland Beautiful said, “We are delighted to be working with Scotland’s Gardens Scheme for the first time this year to share the joy and creativity of our Pocket Garden Design Competition with more people.  Pocket Gardens must re-use something, be good for wildlife and include food for people, all while showing this year’s theme of Heritage.  Schools met that design challenge with fabulous style, imagination, and humour.  I’d really encourage you to go and see how young people transformed their designs into real gardens - you might be able to pick up some innovative sustainable gardening ideas.”</w:t>
      </w:r>
    </w:p>
    <w:p w14:paraId="7768F43C" w14:textId="33D060D5" w:rsidR="0069463A" w:rsidRDefault="00AC1AE0" w:rsidP="000645AD">
      <w:pPr>
        <w:spacing w:after="160" w:line="259" w:lineRule="auto"/>
      </w:pPr>
      <w:r w:rsidRPr="26B0911E">
        <w:t>Liz Stewart</w:t>
      </w:r>
      <w:r w:rsidR="00581B10">
        <w:t xml:space="preserve">, Chief Executive of </w:t>
      </w:r>
      <w:r w:rsidRPr="26B0911E">
        <w:t xml:space="preserve">Scotland’s Gardens Scheme said: </w:t>
      </w:r>
      <w:r w:rsidR="002B57FE">
        <w:t>‘We are very excited to partner with Keep Scotland Beautiful for the first time to celebrate this inspiring programme and welcome schools to share their Open Pocket Gardens on the Scotland’s Gardens Scheme website</w:t>
      </w:r>
      <w:r w:rsidR="0069463A">
        <w:t xml:space="preserve"> and with the wider public</w:t>
      </w:r>
      <w:r w:rsidR="002B57FE">
        <w:t xml:space="preserve">. Children and young people are the future of gardening and the environment and it’s </w:t>
      </w:r>
      <w:r w:rsidR="0069463A">
        <w:t>truly uplifting</w:t>
      </w:r>
      <w:r w:rsidR="002B57FE">
        <w:t xml:space="preserve"> to see such a </w:t>
      </w:r>
      <w:r w:rsidR="002B57FE">
        <w:lastRenderedPageBreak/>
        <w:t>creative response to environmental challenges, and to combine that opportunity with philanthropy and fundraising.’</w:t>
      </w:r>
    </w:p>
    <w:p w14:paraId="39BC9906" w14:textId="11BC1471" w:rsidR="00AC1AE0" w:rsidRDefault="00AC1AE0" w:rsidP="00AC1AE0">
      <w:r>
        <w:t xml:space="preserve">Scotland’s Gardens Scheme facilitates the opening of gardens </w:t>
      </w:r>
      <w:r w:rsidR="002B2D89">
        <w:t>throughout</w:t>
      </w:r>
      <w:r>
        <w:t xml:space="preserve"> Scotland, principally private ones not normally open to the public, to raise funds for the benefit of charity. </w:t>
      </w:r>
      <w:r w:rsidRPr="1B89D4E3">
        <w:t xml:space="preserve">From large estates to urban wildlife havens, to allotments, </w:t>
      </w:r>
      <w:r w:rsidR="002B2D89">
        <w:t xml:space="preserve">school and community gardens, </w:t>
      </w:r>
      <w:r w:rsidR="002B57FE">
        <w:t>c</w:t>
      </w:r>
      <w:r w:rsidR="002B57FE" w:rsidRPr="1B89D4E3">
        <w:t>ontemporary</w:t>
      </w:r>
      <w:r w:rsidRPr="1B89D4E3">
        <w:t xml:space="preserve"> and cottage gardens, Scotland’s Gardens Scheme has a garden for every interest.</w:t>
      </w:r>
    </w:p>
    <w:p w14:paraId="1347443D" w14:textId="77777777" w:rsidR="00AC1AE0" w:rsidRPr="000F551E" w:rsidRDefault="00AC1AE0" w:rsidP="00AC1AE0">
      <w:r>
        <w:t>ENDS</w:t>
      </w:r>
    </w:p>
    <w:p w14:paraId="30118F75" w14:textId="77777777" w:rsidR="00AC1AE0" w:rsidRPr="000F551E" w:rsidRDefault="00AC1AE0" w:rsidP="00AC1AE0">
      <w:r>
        <w:t xml:space="preserve">For more information or pictures please contact </w:t>
      </w:r>
      <w:r w:rsidRPr="26B0911E">
        <w:rPr>
          <w:highlight w:val="yellow"/>
        </w:rPr>
        <w:t>[place your contact details here]</w:t>
      </w:r>
      <w:r>
        <w:t xml:space="preserve"> </w:t>
      </w:r>
    </w:p>
    <w:p w14:paraId="2FA032D6" w14:textId="00C31616" w:rsidR="000645AD" w:rsidRDefault="000645AD" w:rsidP="00AC1AE0">
      <w:r>
        <w:t>NOTES FOR EDITORS</w:t>
      </w:r>
    </w:p>
    <w:p w14:paraId="7A2CCA15" w14:textId="4D72978E" w:rsidR="000645AD" w:rsidRPr="000645AD" w:rsidRDefault="000645AD" w:rsidP="00AC1AE0">
      <w:pPr>
        <w:rPr>
          <w:b/>
          <w:bCs/>
          <w:u w:val="single"/>
        </w:rPr>
      </w:pPr>
      <w:r w:rsidRPr="000645AD">
        <w:rPr>
          <w:b/>
          <w:bCs/>
          <w:u w:val="single"/>
        </w:rPr>
        <w:t>About Keep Scotland Beautiful</w:t>
      </w:r>
    </w:p>
    <w:p w14:paraId="4DEBCE8A" w14:textId="499A9989" w:rsidR="000645AD" w:rsidRPr="000645AD" w:rsidRDefault="000645AD" w:rsidP="000645AD">
      <w:r w:rsidRPr="000645AD">
        <w:t>1.</w:t>
      </w:r>
      <w:r>
        <w:t xml:space="preserve"> </w:t>
      </w:r>
      <w:r w:rsidRPr="000645AD">
        <w:t>Keep Scotland Beautiful is your charity inspiring action for our environment.  We work with you to help combat climate change, tackle litter and waste, restore nature and biodiversity and improve places.  Further details at www.keepscotlandbeautiful.org</w:t>
      </w:r>
    </w:p>
    <w:p w14:paraId="6A5F5E45" w14:textId="0AABFD13" w:rsidR="000645AD" w:rsidRPr="000645AD" w:rsidRDefault="000645AD" w:rsidP="000645AD">
      <w:r w:rsidRPr="000645AD">
        <w:t>2. Keep Scotland Beautiful is a Scottish Charitable Incorporated Organisation (SCIO): Number SC030332.</w:t>
      </w:r>
    </w:p>
    <w:p w14:paraId="67B06A9C" w14:textId="3CB89B5D" w:rsidR="000645AD" w:rsidRPr="000645AD" w:rsidRDefault="000645AD" w:rsidP="000645AD">
      <w:r w:rsidRPr="000645AD">
        <w:t>3. Keep Scotland Beautiful supports the ambitions of the United Nations Sustainable Development Goals, or Global Goals.</w:t>
      </w:r>
    </w:p>
    <w:p w14:paraId="75F6D1F0" w14:textId="708B5087" w:rsidR="000645AD" w:rsidRDefault="000645AD" w:rsidP="000645AD">
      <w:r w:rsidRPr="000645AD">
        <w:t>4.</w:t>
      </w:r>
      <w:r>
        <w:t xml:space="preserve"> </w:t>
      </w:r>
      <w:r w:rsidRPr="000645AD">
        <w:t>Media enquiries to press@keepscotlandbeautiful.org, Suzanne Roberts on 07730 289225 or Ciaran Vance 7522 333386</w:t>
      </w:r>
    </w:p>
    <w:p w14:paraId="00A8DA84" w14:textId="77777777" w:rsidR="000645AD" w:rsidRPr="000645AD" w:rsidRDefault="000645AD" w:rsidP="000645AD"/>
    <w:p w14:paraId="57447805" w14:textId="4712363D" w:rsidR="000645AD" w:rsidRPr="000645AD" w:rsidRDefault="000645AD" w:rsidP="00AC1AE0">
      <w:pPr>
        <w:rPr>
          <w:b/>
          <w:bCs/>
          <w:u w:val="single"/>
        </w:rPr>
      </w:pPr>
      <w:r w:rsidRPr="000645AD">
        <w:rPr>
          <w:b/>
          <w:bCs/>
          <w:u w:val="single"/>
        </w:rPr>
        <w:t>About Scotland’s Gardens Scheme</w:t>
      </w:r>
    </w:p>
    <w:p w14:paraId="2CB9574B" w14:textId="42EA3FD9" w:rsidR="00AC1AE0" w:rsidRDefault="00AC1AE0" w:rsidP="00AC1AE0">
      <w:r>
        <w:t xml:space="preserve">For further media information on Scotland’s Gardens Scheme please contact </w:t>
      </w:r>
      <w:hyperlink r:id="rId11" w:history="1">
        <w:r w:rsidR="00581B10" w:rsidRPr="00A41D79">
          <w:rPr>
            <w:rStyle w:val="Hyperlink"/>
          </w:rPr>
          <w:t>info@scotlandsgardens.org</w:t>
        </w:r>
      </w:hyperlink>
      <w:r w:rsidR="00581B10">
        <w:t xml:space="preserve"> </w:t>
      </w:r>
      <w:r>
        <w:t>or 0131 226 3714</w:t>
      </w:r>
    </w:p>
    <w:p w14:paraId="02DC3FCF" w14:textId="5C1F96D5" w:rsidR="0069463A" w:rsidRPr="000F551E" w:rsidRDefault="0069463A" w:rsidP="00AC1AE0">
      <w:hyperlink r:id="rId12" w:history="1">
        <w:r w:rsidRPr="00012F52">
          <w:rPr>
            <w:rStyle w:val="Hyperlink"/>
          </w:rPr>
          <w:t>https://scotlandsgardens.org</w:t>
        </w:r>
      </w:hyperlink>
    </w:p>
    <w:p w14:paraId="5D569F47" w14:textId="26AAF24E" w:rsidR="00AC1AE0" w:rsidRDefault="00AC1AE0" w:rsidP="00AC1AE0">
      <w:r w:rsidRPr="1B89D4E3">
        <w:t xml:space="preserve">Scotland’s Gardens Scheme raises money for other charities by facilitating the opening of large and small gardens of horticultural interest throughout Scotland to the public. Most are privately owned and are normally inaccessible to the public at other times. </w:t>
      </w:r>
      <w:r w:rsidR="00581B10">
        <w:t>Funds raised go to over 220 charities each year, including Scotland’s Gardens Scheme core beneficiaries, The Queen’s Nursing Institute Scotland, Maggie’s and Perennial.</w:t>
      </w:r>
    </w:p>
    <w:p w14:paraId="5F294820" w14:textId="77777777" w:rsidR="00AC1AE0" w:rsidRDefault="00AC1AE0" w:rsidP="00AC1AE0">
      <w:r w:rsidRPr="1B89D4E3">
        <w:t xml:space="preserve">Visitors can plan their days out to participating gardens by clicking onto </w:t>
      </w:r>
      <w:hyperlink r:id="rId13">
        <w:r w:rsidRPr="1B89D4E3">
          <w:rPr>
            <w:rStyle w:val="Hyperlink"/>
          </w:rPr>
          <w:t>scotlandsgardens.org</w:t>
        </w:r>
      </w:hyperlink>
      <w:r w:rsidRPr="1B89D4E3">
        <w:t>. Click on which area you’d like to visit and details of all gardens opening locally will be displayed, with opening hours, online map and key details. Garden highlights can also be found on:</w:t>
      </w:r>
    </w:p>
    <w:p w14:paraId="4DC0CB97" w14:textId="77777777" w:rsidR="00AC1AE0" w:rsidRDefault="00AC1AE0" w:rsidP="00AC1AE0">
      <w:pPr>
        <w:pStyle w:val="ListParagraph"/>
        <w:numPr>
          <w:ilvl w:val="0"/>
          <w:numId w:val="1"/>
        </w:numPr>
        <w:rPr>
          <w:rFonts w:eastAsiaTheme="minorEastAsia"/>
        </w:rPr>
      </w:pPr>
      <w:r w:rsidRPr="1B89D4E3">
        <w:t xml:space="preserve">YouTube </w:t>
      </w:r>
      <w:hyperlink r:id="rId14">
        <w:r w:rsidRPr="1B89D4E3">
          <w:rPr>
            <w:rStyle w:val="Hyperlink"/>
          </w:rPr>
          <w:t>https://www.youtube.com/c/ScotlandsGardensScheme</w:t>
        </w:r>
      </w:hyperlink>
      <w:r w:rsidRPr="1B89D4E3">
        <w:t xml:space="preserve">  </w:t>
      </w:r>
    </w:p>
    <w:p w14:paraId="05C15B7D" w14:textId="77777777" w:rsidR="00581B10" w:rsidRDefault="00AC1AE0" w:rsidP="00AC1AE0">
      <w:pPr>
        <w:pStyle w:val="ListParagraph"/>
        <w:numPr>
          <w:ilvl w:val="0"/>
          <w:numId w:val="1"/>
        </w:numPr>
      </w:pPr>
      <w:r w:rsidRPr="1B89D4E3">
        <w:lastRenderedPageBreak/>
        <w:t xml:space="preserve">Twitter @ScotGardens  </w:t>
      </w:r>
    </w:p>
    <w:p w14:paraId="784F4322" w14:textId="067D08A5" w:rsidR="00AC1AE0" w:rsidRDefault="00AC1AE0" w:rsidP="00AC1AE0">
      <w:pPr>
        <w:pStyle w:val="ListParagraph"/>
        <w:numPr>
          <w:ilvl w:val="0"/>
          <w:numId w:val="1"/>
        </w:numPr>
      </w:pPr>
      <w:r w:rsidRPr="1B89D4E3">
        <w:t xml:space="preserve">Instagram </w:t>
      </w:r>
      <w:proofErr w:type="spellStart"/>
      <w:r w:rsidRPr="1B89D4E3">
        <w:t>ScotlandGardenScheme</w:t>
      </w:r>
      <w:proofErr w:type="spellEnd"/>
      <w:r w:rsidRPr="1B89D4E3">
        <w:t xml:space="preserve"> </w:t>
      </w:r>
    </w:p>
    <w:p w14:paraId="13CF630B" w14:textId="77777777" w:rsidR="00AC1AE0" w:rsidRDefault="00AC1AE0" w:rsidP="00AC1AE0">
      <w:pPr>
        <w:pStyle w:val="ListParagraph"/>
        <w:numPr>
          <w:ilvl w:val="0"/>
          <w:numId w:val="1"/>
        </w:numPr>
      </w:pPr>
      <w:r w:rsidRPr="1B89D4E3">
        <w:t xml:space="preserve">Facebook @ScotlandsGardens. </w:t>
      </w:r>
    </w:p>
    <w:p w14:paraId="161761DC" w14:textId="77777777" w:rsidR="00AC1AE0" w:rsidRDefault="00AC1AE0" w:rsidP="00AC1AE0">
      <w:pPr>
        <w:pStyle w:val="ListParagraph"/>
        <w:numPr>
          <w:ilvl w:val="0"/>
          <w:numId w:val="1"/>
        </w:numPr>
      </w:pPr>
      <w:r w:rsidRPr="1B89D4E3">
        <w:t>Instagram @scotlandgardenscheme</w:t>
      </w:r>
    </w:p>
    <w:p w14:paraId="55F09233" w14:textId="4CC59548" w:rsidR="00263F61" w:rsidRDefault="00AC1AE0" w:rsidP="00263F61">
      <w:r w:rsidRPr="1B89D4E3">
        <w:t>.</w:t>
      </w:r>
    </w:p>
    <w:p w14:paraId="099F7893" w14:textId="77777777" w:rsidR="00581B10" w:rsidRPr="00856EBB" w:rsidRDefault="00581B10" w:rsidP="00263F61"/>
    <w:sectPr w:rsidR="00581B10" w:rsidRPr="00856EBB" w:rsidSect="00802D86">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18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7C22D" w14:textId="77777777" w:rsidR="009D34BA" w:rsidRDefault="009D34BA" w:rsidP="008A5C15">
      <w:r>
        <w:separator/>
      </w:r>
    </w:p>
  </w:endnote>
  <w:endnote w:type="continuationSeparator" w:id="0">
    <w:p w14:paraId="3DA3150F" w14:textId="77777777" w:rsidR="009D34BA" w:rsidRDefault="009D34BA" w:rsidP="008A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0DB8" w14:textId="77777777" w:rsidR="0069463A" w:rsidRDefault="00694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E298" w14:textId="7109363D" w:rsidR="008A5C15" w:rsidRDefault="008A5C15" w:rsidP="00802D86">
    <w:pPr>
      <w:pStyle w:val="Footer"/>
      <w:tabs>
        <w:tab w:val="clear" w:pos="4513"/>
        <w:tab w:val="clear" w:pos="9026"/>
        <w:tab w:val="left" w:pos="24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B488D" w14:textId="1D8FC3CD" w:rsidR="00BD36A3" w:rsidRDefault="00BD36A3" w:rsidP="00BD36A3">
    <w:pPr>
      <w:pStyle w:val="Footer"/>
      <w:tabs>
        <w:tab w:val="clear" w:pos="4513"/>
        <w:tab w:val="clear" w:pos="9026"/>
        <w:tab w:val="left" w:pos="9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A3704" w14:textId="77777777" w:rsidR="009D34BA" w:rsidRDefault="009D34BA" w:rsidP="008A5C15">
      <w:r>
        <w:separator/>
      </w:r>
    </w:p>
  </w:footnote>
  <w:footnote w:type="continuationSeparator" w:id="0">
    <w:p w14:paraId="3AE5A66E" w14:textId="77777777" w:rsidR="009D34BA" w:rsidRDefault="009D34BA" w:rsidP="008A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4CBC1" w14:textId="77777777" w:rsidR="0069463A" w:rsidRDefault="00694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5047" w14:textId="77777777" w:rsidR="008A5C15" w:rsidRDefault="008A5C15" w:rsidP="008A4C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C34FF" w14:textId="44582C0C" w:rsidR="001F443A" w:rsidRDefault="00D5541B" w:rsidP="001F443A">
    <w:pPr>
      <w:pStyle w:val="Header"/>
      <w:jc w:val="center"/>
    </w:pPr>
    <w:r>
      <w:rPr>
        <w:noProof/>
      </w:rPr>
      <w:drawing>
        <wp:anchor distT="0" distB="0" distL="114300" distR="114300" simplePos="0" relativeHeight="251658240" behindDoc="1" locked="0" layoutInCell="1" allowOverlap="1" wp14:anchorId="3BDB040A" wp14:editId="590A2813">
          <wp:simplePos x="0" y="0"/>
          <wp:positionH relativeFrom="column">
            <wp:posOffset>5228590</wp:posOffset>
          </wp:positionH>
          <wp:positionV relativeFrom="paragraph">
            <wp:posOffset>-207332</wp:posOffset>
          </wp:positionV>
          <wp:extent cx="1098000" cy="669600"/>
          <wp:effectExtent l="0" t="0" r="0" b="381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8000" cy="66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E68A713" wp14:editId="31DFD754">
          <wp:simplePos x="0" y="0"/>
          <wp:positionH relativeFrom="column">
            <wp:posOffset>-106680</wp:posOffset>
          </wp:positionH>
          <wp:positionV relativeFrom="paragraph">
            <wp:posOffset>-207645</wp:posOffset>
          </wp:positionV>
          <wp:extent cx="1920875" cy="633095"/>
          <wp:effectExtent l="0" t="0" r="0" b="1905"/>
          <wp:wrapThrough wrapText="bothSides">
            <wp:wrapPolygon edited="0">
              <wp:start x="0" y="0"/>
              <wp:lineTo x="0" y="21232"/>
              <wp:lineTo x="21421" y="21232"/>
              <wp:lineTo x="21421" y="0"/>
              <wp:lineTo x="0" y="0"/>
            </wp:wrapPolygon>
          </wp:wrapThrough>
          <wp:docPr id="1761812166"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2166" name="Picture 2"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20875" cy="633095"/>
                  </a:xfrm>
                  <a:prstGeom prst="rect">
                    <a:avLst/>
                  </a:prstGeom>
                </pic:spPr>
              </pic:pic>
            </a:graphicData>
          </a:graphic>
          <wp14:sizeRelH relativeFrom="page">
            <wp14:pctWidth>0</wp14:pctWidth>
          </wp14:sizeRelH>
          <wp14:sizeRelV relativeFrom="page">
            <wp14:pctHeight>0</wp14:pctHeight>
          </wp14:sizeRelV>
        </wp:anchor>
      </w:drawing>
    </w:r>
  </w:p>
  <w:p w14:paraId="64DA113F" w14:textId="77777777" w:rsidR="00BD36A3" w:rsidRPr="001F443A" w:rsidRDefault="00BD36A3" w:rsidP="001F4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36179"/>
    <w:multiLevelType w:val="hybridMultilevel"/>
    <w:tmpl w:val="3A8C5E1E"/>
    <w:lvl w:ilvl="0" w:tplc="41E42368">
      <w:start w:val="1"/>
      <w:numFmt w:val="bullet"/>
      <w:lvlText w:val=""/>
      <w:lvlJc w:val="left"/>
      <w:pPr>
        <w:ind w:left="720" w:hanging="360"/>
      </w:pPr>
      <w:rPr>
        <w:rFonts w:ascii="Symbol" w:hAnsi="Symbol" w:hint="default"/>
      </w:rPr>
    </w:lvl>
    <w:lvl w:ilvl="1" w:tplc="BF36096A">
      <w:start w:val="1"/>
      <w:numFmt w:val="bullet"/>
      <w:lvlText w:val="o"/>
      <w:lvlJc w:val="left"/>
      <w:pPr>
        <w:ind w:left="1440" w:hanging="360"/>
      </w:pPr>
      <w:rPr>
        <w:rFonts w:ascii="Courier New" w:hAnsi="Courier New" w:hint="default"/>
      </w:rPr>
    </w:lvl>
    <w:lvl w:ilvl="2" w:tplc="8C283DF6">
      <w:start w:val="1"/>
      <w:numFmt w:val="bullet"/>
      <w:lvlText w:val=""/>
      <w:lvlJc w:val="left"/>
      <w:pPr>
        <w:ind w:left="2160" w:hanging="360"/>
      </w:pPr>
      <w:rPr>
        <w:rFonts w:ascii="Wingdings" w:hAnsi="Wingdings" w:hint="default"/>
      </w:rPr>
    </w:lvl>
    <w:lvl w:ilvl="3" w:tplc="88440332">
      <w:start w:val="1"/>
      <w:numFmt w:val="bullet"/>
      <w:lvlText w:val=""/>
      <w:lvlJc w:val="left"/>
      <w:pPr>
        <w:ind w:left="2880" w:hanging="360"/>
      </w:pPr>
      <w:rPr>
        <w:rFonts w:ascii="Symbol" w:hAnsi="Symbol" w:hint="default"/>
      </w:rPr>
    </w:lvl>
    <w:lvl w:ilvl="4" w:tplc="EDFEB076">
      <w:start w:val="1"/>
      <w:numFmt w:val="bullet"/>
      <w:lvlText w:val="o"/>
      <w:lvlJc w:val="left"/>
      <w:pPr>
        <w:ind w:left="3600" w:hanging="360"/>
      </w:pPr>
      <w:rPr>
        <w:rFonts w:ascii="Courier New" w:hAnsi="Courier New" w:hint="default"/>
      </w:rPr>
    </w:lvl>
    <w:lvl w:ilvl="5" w:tplc="2A78CA56">
      <w:start w:val="1"/>
      <w:numFmt w:val="bullet"/>
      <w:lvlText w:val=""/>
      <w:lvlJc w:val="left"/>
      <w:pPr>
        <w:ind w:left="4320" w:hanging="360"/>
      </w:pPr>
      <w:rPr>
        <w:rFonts w:ascii="Wingdings" w:hAnsi="Wingdings" w:hint="default"/>
      </w:rPr>
    </w:lvl>
    <w:lvl w:ilvl="6" w:tplc="D1568DC4">
      <w:start w:val="1"/>
      <w:numFmt w:val="bullet"/>
      <w:lvlText w:val=""/>
      <w:lvlJc w:val="left"/>
      <w:pPr>
        <w:ind w:left="5040" w:hanging="360"/>
      </w:pPr>
      <w:rPr>
        <w:rFonts w:ascii="Symbol" w:hAnsi="Symbol" w:hint="default"/>
      </w:rPr>
    </w:lvl>
    <w:lvl w:ilvl="7" w:tplc="1DC8E1BA">
      <w:start w:val="1"/>
      <w:numFmt w:val="bullet"/>
      <w:lvlText w:val="o"/>
      <w:lvlJc w:val="left"/>
      <w:pPr>
        <w:ind w:left="5760" w:hanging="360"/>
      </w:pPr>
      <w:rPr>
        <w:rFonts w:ascii="Courier New" w:hAnsi="Courier New" w:hint="default"/>
      </w:rPr>
    </w:lvl>
    <w:lvl w:ilvl="8" w:tplc="3BA48B80">
      <w:start w:val="1"/>
      <w:numFmt w:val="bullet"/>
      <w:lvlText w:val=""/>
      <w:lvlJc w:val="left"/>
      <w:pPr>
        <w:ind w:left="6480" w:hanging="360"/>
      </w:pPr>
      <w:rPr>
        <w:rFonts w:ascii="Wingdings" w:hAnsi="Wingdings" w:hint="default"/>
      </w:rPr>
    </w:lvl>
  </w:abstractNum>
  <w:num w:numId="1" w16cid:durableId="201248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E0"/>
    <w:rsid w:val="000645AD"/>
    <w:rsid w:val="00081220"/>
    <w:rsid w:val="000C481E"/>
    <w:rsid w:val="00123AA4"/>
    <w:rsid w:val="001F443A"/>
    <w:rsid w:val="00217C0C"/>
    <w:rsid w:val="00222EF1"/>
    <w:rsid w:val="00257F1E"/>
    <w:rsid w:val="00263F61"/>
    <w:rsid w:val="00290A9E"/>
    <w:rsid w:val="002B2D89"/>
    <w:rsid w:val="002B57FE"/>
    <w:rsid w:val="002C0647"/>
    <w:rsid w:val="002C6728"/>
    <w:rsid w:val="002F0DED"/>
    <w:rsid w:val="002F588F"/>
    <w:rsid w:val="00324BB7"/>
    <w:rsid w:val="00357121"/>
    <w:rsid w:val="00372BF7"/>
    <w:rsid w:val="00482329"/>
    <w:rsid w:val="004A5600"/>
    <w:rsid w:val="005059C7"/>
    <w:rsid w:val="0051089D"/>
    <w:rsid w:val="005726D6"/>
    <w:rsid w:val="00581B10"/>
    <w:rsid w:val="006804F5"/>
    <w:rsid w:val="0069463A"/>
    <w:rsid w:val="006A3630"/>
    <w:rsid w:val="006B6C8E"/>
    <w:rsid w:val="00746237"/>
    <w:rsid w:val="00784E86"/>
    <w:rsid w:val="007E0F99"/>
    <w:rsid w:val="00802D86"/>
    <w:rsid w:val="00856EBB"/>
    <w:rsid w:val="008A4C4B"/>
    <w:rsid w:val="008A5C15"/>
    <w:rsid w:val="009436B7"/>
    <w:rsid w:val="009D34BA"/>
    <w:rsid w:val="00A136E7"/>
    <w:rsid w:val="00A94746"/>
    <w:rsid w:val="00AC1AE0"/>
    <w:rsid w:val="00B75C50"/>
    <w:rsid w:val="00BD36A3"/>
    <w:rsid w:val="00C16D63"/>
    <w:rsid w:val="00CA4FDA"/>
    <w:rsid w:val="00CF1D12"/>
    <w:rsid w:val="00D5541B"/>
    <w:rsid w:val="00D72D20"/>
    <w:rsid w:val="00F439DA"/>
    <w:rsid w:val="00FE0E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374B"/>
  <w15:chartTrackingRefBased/>
  <w15:docId w15:val="{CB534E15-AF78-B144-88B8-E01C288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E0"/>
    <w:pPr>
      <w:spacing w:after="200" w:line="276" w:lineRule="auto"/>
    </w:pPr>
    <w:rPr>
      <w:rFonts w:eastAsiaTheme="minorHAns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059C7"/>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8A5C15"/>
    <w:pPr>
      <w:tabs>
        <w:tab w:val="center" w:pos="4513"/>
        <w:tab w:val="right" w:pos="9026"/>
      </w:tabs>
    </w:pPr>
  </w:style>
  <w:style w:type="character" w:customStyle="1" w:styleId="HeaderChar">
    <w:name w:val="Header Char"/>
    <w:basedOn w:val="DefaultParagraphFont"/>
    <w:link w:val="Header"/>
    <w:uiPriority w:val="99"/>
    <w:rsid w:val="008A5C15"/>
  </w:style>
  <w:style w:type="paragraph" w:styleId="Footer">
    <w:name w:val="footer"/>
    <w:basedOn w:val="Normal"/>
    <w:link w:val="FooterChar"/>
    <w:uiPriority w:val="99"/>
    <w:unhideWhenUsed/>
    <w:rsid w:val="008A5C15"/>
    <w:pPr>
      <w:tabs>
        <w:tab w:val="center" w:pos="4513"/>
        <w:tab w:val="right" w:pos="9026"/>
      </w:tabs>
    </w:pPr>
  </w:style>
  <w:style w:type="character" w:customStyle="1" w:styleId="FooterChar">
    <w:name w:val="Footer Char"/>
    <w:basedOn w:val="DefaultParagraphFont"/>
    <w:link w:val="Footer"/>
    <w:uiPriority w:val="99"/>
    <w:rsid w:val="008A5C15"/>
  </w:style>
  <w:style w:type="character" w:styleId="Hyperlink">
    <w:name w:val="Hyperlink"/>
    <w:basedOn w:val="DefaultParagraphFont"/>
    <w:uiPriority w:val="99"/>
    <w:unhideWhenUsed/>
    <w:rsid w:val="008A5C15"/>
    <w:rPr>
      <w:color w:val="0563C1" w:themeColor="hyperlink"/>
      <w:u w:val="single"/>
    </w:rPr>
  </w:style>
  <w:style w:type="character" w:styleId="UnresolvedMention">
    <w:name w:val="Unresolved Mention"/>
    <w:basedOn w:val="DefaultParagraphFont"/>
    <w:uiPriority w:val="99"/>
    <w:semiHidden/>
    <w:unhideWhenUsed/>
    <w:rsid w:val="008A5C15"/>
    <w:rPr>
      <w:color w:val="605E5C"/>
      <w:shd w:val="clear" w:color="auto" w:fill="E1DFDD"/>
    </w:rPr>
  </w:style>
  <w:style w:type="table" w:styleId="TableGrid">
    <w:name w:val="Table Grid"/>
    <w:basedOn w:val="TableNormal"/>
    <w:uiPriority w:val="39"/>
    <w:rsid w:val="0080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SLetterBody">
    <w:name w:val="SGS Letter Body"/>
    <w:basedOn w:val="Normal"/>
    <w:qFormat/>
    <w:rsid w:val="00081220"/>
    <w:pPr>
      <w:spacing w:after="80" w:line="288" w:lineRule="auto"/>
    </w:pPr>
    <w:rPr>
      <w:rFonts w:ascii="Verdana" w:hAnsi="Verdana"/>
    </w:rPr>
  </w:style>
  <w:style w:type="paragraph" w:styleId="ListParagraph">
    <w:name w:val="List Paragraph"/>
    <w:basedOn w:val="Normal"/>
    <w:uiPriority w:val="34"/>
    <w:qFormat/>
    <w:rsid w:val="00AC1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68247">
      <w:bodyDiv w:val="1"/>
      <w:marLeft w:val="0"/>
      <w:marRight w:val="0"/>
      <w:marTop w:val="0"/>
      <w:marBottom w:val="0"/>
      <w:divBdr>
        <w:top w:val="none" w:sz="0" w:space="0" w:color="auto"/>
        <w:left w:val="none" w:sz="0" w:space="0" w:color="auto"/>
        <w:bottom w:val="none" w:sz="0" w:space="0" w:color="auto"/>
        <w:right w:val="none" w:sz="0" w:space="0" w:color="auto"/>
      </w:divBdr>
    </w:div>
    <w:div w:id="638153118">
      <w:bodyDiv w:val="1"/>
      <w:marLeft w:val="0"/>
      <w:marRight w:val="0"/>
      <w:marTop w:val="0"/>
      <w:marBottom w:val="0"/>
      <w:divBdr>
        <w:top w:val="none" w:sz="0" w:space="0" w:color="auto"/>
        <w:left w:val="none" w:sz="0" w:space="0" w:color="auto"/>
        <w:bottom w:val="none" w:sz="0" w:space="0" w:color="auto"/>
        <w:right w:val="none" w:sz="0" w:space="0" w:color="auto"/>
      </w:divBdr>
    </w:div>
    <w:div w:id="890114717">
      <w:bodyDiv w:val="1"/>
      <w:marLeft w:val="0"/>
      <w:marRight w:val="0"/>
      <w:marTop w:val="0"/>
      <w:marBottom w:val="0"/>
      <w:divBdr>
        <w:top w:val="none" w:sz="0" w:space="0" w:color="auto"/>
        <w:left w:val="none" w:sz="0" w:space="0" w:color="auto"/>
        <w:bottom w:val="none" w:sz="0" w:space="0" w:color="auto"/>
        <w:right w:val="none" w:sz="0" w:space="0" w:color="auto"/>
      </w:divBdr>
    </w:div>
    <w:div w:id="16068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landsgardens.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cotlandsgarden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cotlandsgarden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ScotlandsGardensSchem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Documents/Press%20release%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BE94E4467CF747B0482C472276E7C2" ma:contentTypeVersion="16" ma:contentTypeDescription="Create a new document." ma:contentTypeScope="" ma:versionID="493ded4063d4e16102c76f82b032cc02">
  <xsd:schema xmlns:xsd="http://www.w3.org/2001/XMLSchema" xmlns:xs="http://www.w3.org/2001/XMLSchema" xmlns:p="http://schemas.microsoft.com/office/2006/metadata/properties" xmlns:ns2="02216af4-aeb3-4725-9efe-4ebc3a0310ac" xmlns:ns3="09a83848-efec-4315-a1ce-57cd6d142190" targetNamespace="http://schemas.microsoft.com/office/2006/metadata/properties" ma:root="true" ma:fieldsID="6943de4d749f4ce7e94f587d6689272e" ns2:_="" ns3:_="">
    <xsd:import namespace="02216af4-aeb3-4725-9efe-4ebc3a0310ac"/>
    <xsd:import namespace="09a83848-efec-4315-a1ce-57cd6d142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6af4-aeb3-4725-9efe-4ebc3a031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e5d3b-887a-462f-a6ae-6147550841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a83848-efec-4315-a1ce-57cd6d1421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215cce-e5f3-411a-bb3d-0eb019fec606}" ma:internalName="TaxCatchAll" ma:showField="CatchAllData" ma:web="09a83848-efec-4315-a1ce-57cd6d14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16af4-aeb3-4725-9efe-4ebc3a0310ac">
      <Terms xmlns="http://schemas.microsoft.com/office/infopath/2007/PartnerControls"/>
    </lcf76f155ced4ddcb4097134ff3c332f>
    <TaxCatchAll xmlns="09a83848-efec-4315-a1ce-57cd6d142190" xsi:nil="true"/>
  </documentManagement>
</p:properties>
</file>

<file path=customXml/itemProps1.xml><?xml version="1.0" encoding="utf-8"?>
<ds:datastoreItem xmlns:ds="http://schemas.openxmlformats.org/officeDocument/2006/customXml" ds:itemID="{89F412E7-8C5F-1F43-A29C-238C015F7377}">
  <ds:schemaRefs>
    <ds:schemaRef ds:uri="http://schemas.openxmlformats.org/officeDocument/2006/bibliography"/>
  </ds:schemaRefs>
</ds:datastoreItem>
</file>

<file path=customXml/itemProps2.xml><?xml version="1.0" encoding="utf-8"?>
<ds:datastoreItem xmlns:ds="http://schemas.openxmlformats.org/officeDocument/2006/customXml" ds:itemID="{D91C779B-CED1-4D38-A29E-5B49942F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6af4-aeb3-4725-9efe-4ebc3a0310ac"/>
    <ds:schemaRef ds:uri="09a83848-efec-4315-a1ce-57cd6d14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F6B93-CD56-4172-96E3-390D078E040F}">
  <ds:schemaRefs>
    <ds:schemaRef ds:uri="http://schemas.microsoft.com/sharepoint/v3/contenttype/forms"/>
  </ds:schemaRefs>
</ds:datastoreItem>
</file>

<file path=customXml/itemProps4.xml><?xml version="1.0" encoding="utf-8"?>
<ds:datastoreItem xmlns:ds="http://schemas.openxmlformats.org/officeDocument/2006/customXml" ds:itemID="{67C53F23-4627-4ABE-B0E7-05B8D364CC1A}">
  <ds:schemaRefs>
    <ds:schemaRef ds:uri="http://schemas.microsoft.com/office/2006/metadata/properties"/>
    <ds:schemaRef ds:uri="http://schemas.microsoft.com/office/infopath/2007/PartnerControls"/>
    <ds:schemaRef ds:uri="02216af4-aeb3-4725-9efe-4ebc3a0310ac"/>
    <ds:schemaRef ds:uri="09a83848-efec-4315-a1ce-57cd6d142190"/>
  </ds:schemaRefs>
</ds:datastoreItem>
</file>

<file path=docProps/app.xml><?xml version="1.0" encoding="utf-8"?>
<Properties xmlns="http://schemas.openxmlformats.org/officeDocument/2006/extended-properties" xmlns:vt="http://schemas.openxmlformats.org/officeDocument/2006/docPropsVTypes">
  <Template>Press release template 2022.dotx</Template>
  <TotalTime>4</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 Stewart</cp:lastModifiedBy>
  <cp:revision>3</cp:revision>
  <cp:lastPrinted>2022-02-03T15:49:00Z</cp:lastPrinted>
  <dcterms:created xsi:type="dcterms:W3CDTF">2025-05-23T10:53:00Z</dcterms:created>
  <dcterms:modified xsi:type="dcterms:W3CDTF">2025-06-04T15:33:00Z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0x0101003ABE94E4467CF747B0482C472276E7C2</vt:lpwstr>
  </property>
</Properties>
</file>