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CAEC7" w14:textId="65047222" w:rsidR="00676B42" w:rsidRPr="008F714F" w:rsidRDefault="00122B7E" w:rsidP="44F070B0">
      <w:pPr>
        <w:spacing w:line="259" w:lineRule="auto"/>
        <w:jc w:val="center"/>
        <w:rPr>
          <w:rFonts w:asciiTheme="majorHAnsi" w:eastAsiaTheme="majorEastAsia" w:hAnsiTheme="majorHAnsi" w:cstheme="majorBidi"/>
          <w:b/>
          <w:bCs/>
          <w:sz w:val="28"/>
          <w:szCs w:val="28"/>
        </w:rPr>
      </w:pPr>
      <w:r>
        <w:rPr>
          <w:noProof/>
          <w:sz w:val="22"/>
          <w:szCs w:val="22"/>
        </w:rPr>
        <w:drawing>
          <wp:anchor distT="0" distB="0" distL="114300" distR="114300" simplePos="0" relativeHeight="251659264" behindDoc="1" locked="0" layoutInCell="1" allowOverlap="1" wp14:anchorId="3DF88E2E" wp14:editId="769B7AC2">
            <wp:simplePos x="0" y="0"/>
            <wp:positionH relativeFrom="margin">
              <wp:posOffset>4630420</wp:posOffset>
            </wp:positionH>
            <wp:positionV relativeFrom="margin">
              <wp:posOffset>-163195</wp:posOffset>
            </wp:positionV>
            <wp:extent cx="1554480" cy="765175"/>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a:stretch>
                      <a:fillRect/>
                    </a:stretch>
                  </pic:blipFill>
                  <pic:spPr>
                    <a:xfrm>
                      <a:off x="0" y="0"/>
                      <a:ext cx="1554480" cy="765175"/>
                    </a:xfrm>
                    <a:prstGeom prst="rect">
                      <a:avLst/>
                    </a:prstGeom>
                  </pic:spPr>
                </pic:pic>
              </a:graphicData>
            </a:graphic>
            <wp14:sizeRelH relativeFrom="margin">
              <wp14:pctWidth>0</wp14:pctWidth>
            </wp14:sizeRelH>
            <wp14:sizeRelV relativeFrom="margin">
              <wp14:pctHeight>0</wp14:pctHeight>
            </wp14:sizeRelV>
          </wp:anchor>
        </w:drawing>
      </w:r>
      <w:r w:rsidR="7141F307" w:rsidRPr="17D164D2">
        <w:rPr>
          <w:rFonts w:asciiTheme="majorHAnsi" w:eastAsiaTheme="majorEastAsia" w:hAnsiTheme="majorHAnsi" w:cstheme="majorBidi"/>
          <w:b/>
          <w:bCs/>
          <w:sz w:val="28"/>
          <w:szCs w:val="28"/>
        </w:rPr>
        <w:t>SCOTLAND’S GARDENS SCHEME</w:t>
      </w:r>
    </w:p>
    <w:p w14:paraId="11E26970" w14:textId="5070703A" w:rsidR="00676B42" w:rsidRPr="008F714F" w:rsidRDefault="0B2429E8" w:rsidP="44F070B0">
      <w:pPr>
        <w:spacing w:line="259" w:lineRule="auto"/>
        <w:jc w:val="center"/>
        <w:rPr>
          <w:rFonts w:asciiTheme="majorHAnsi" w:eastAsiaTheme="majorEastAsia" w:hAnsiTheme="majorHAnsi" w:cstheme="majorBidi"/>
          <w:b/>
          <w:bCs/>
          <w:sz w:val="28"/>
          <w:szCs w:val="28"/>
        </w:rPr>
      </w:pPr>
      <w:r w:rsidRPr="44F070B0">
        <w:rPr>
          <w:rFonts w:asciiTheme="majorHAnsi" w:eastAsiaTheme="majorEastAsia" w:hAnsiTheme="majorHAnsi" w:cstheme="majorBidi"/>
          <w:b/>
          <w:bCs/>
          <w:sz w:val="28"/>
          <w:szCs w:val="28"/>
        </w:rPr>
        <w:t>CHAIR</w:t>
      </w:r>
      <w:r w:rsidR="00676B42">
        <w:br/>
      </w:r>
      <w:r w:rsidRPr="44F070B0">
        <w:rPr>
          <w:rFonts w:asciiTheme="majorHAnsi" w:eastAsiaTheme="majorEastAsia" w:hAnsiTheme="majorHAnsi" w:cstheme="majorBidi"/>
          <w:b/>
          <w:bCs/>
          <w:sz w:val="28"/>
          <w:szCs w:val="28"/>
        </w:rPr>
        <w:t>Role Description</w:t>
      </w:r>
    </w:p>
    <w:p w14:paraId="19A9B7BB" w14:textId="77D8D442" w:rsidR="00676B42" w:rsidRPr="008F714F" w:rsidRDefault="00676B42" w:rsidP="44F070B0">
      <w:pPr>
        <w:spacing w:line="259" w:lineRule="auto"/>
        <w:rPr>
          <w:rFonts w:asciiTheme="majorHAnsi" w:eastAsiaTheme="majorEastAsia" w:hAnsiTheme="majorHAnsi" w:cstheme="majorBidi"/>
          <w:b/>
          <w:bCs/>
          <w:sz w:val="28"/>
          <w:szCs w:val="28"/>
        </w:rPr>
      </w:pPr>
    </w:p>
    <w:p w14:paraId="3EDF3B02" w14:textId="0655867E" w:rsidR="00676B42" w:rsidRPr="008F714F" w:rsidRDefault="0B2429E8" w:rsidP="44F070B0">
      <w:pPr>
        <w:spacing w:line="259" w:lineRule="auto"/>
        <w:rPr>
          <w:rFonts w:asciiTheme="majorHAnsi" w:eastAsiaTheme="majorEastAsia" w:hAnsiTheme="majorHAnsi" w:cstheme="majorBidi"/>
          <w:b/>
          <w:bCs/>
          <w:sz w:val="28"/>
          <w:szCs w:val="28"/>
        </w:rPr>
      </w:pPr>
      <w:r w:rsidRPr="44F070B0">
        <w:rPr>
          <w:rFonts w:asciiTheme="majorHAnsi" w:eastAsiaTheme="majorEastAsia" w:hAnsiTheme="majorHAnsi" w:cstheme="majorBidi"/>
          <w:b/>
          <w:bCs/>
          <w:sz w:val="28"/>
          <w:szCs w:val="28"/>
        </w:rPr>
        <w:t>About Scotland’s Gardens Scheme</w:t>
      </w:r>
    </w:p>
    <w:p w14:paraId="71CA1082" w14:textId="38E87A95" w:rsidR="00676B42" w:rsidRPr="008F714F" w:rsidRDefault="0B2429E8" w:rsidP="44F070B0">
      <w:pPr>
        <w:spacing w:line="259" w:lineRule="auto"/>
        <w:rPr>
          <w:rFonts w:ascii="Calibri" w:eastAsia="Calibri" w:hAnsi="Calibri" w:cs="Calibri"/>
          <w:color w:val="000000" w:themeColor="text1"/>
          <w:sz w:val="22"/>
          <w:szCs w:val="22"/>
          <w:lang w:val="en-GB"/>
        </w:rPr>
      </w:pPr>
      <w:r w:rsidRPr="44F070B0">
        <w:rPr>
          <w:rFonts w:ascii="Calibri" w:eastAsia="Calibri" w:hAnsi="Calibri" w:cs="Calibri"/>
          <w:color w:val="000000" w:themeColor="text1"/>
          <w:sz w:val="22"/>
          <w:szCs w:val="22"/>
          <w:lang w:val="en-GB"/>
        </w:rPr>
        <w:t>Scotland’s Gardens Scheme (SGS) is a Scottish Charitable Incorporated Organisation registered with the Office of the Scottish Charity Regulator (OSCR) and has its principal office in Scotland. The charity supports the opening of mostly private gardens, raising funds for around 250 charities each year through garden gate tickets, plant sales and teas.  Gardens are sourced, supported and opened through a strong network of volunteers around Scotland.  The charity was established in 1931 to raise funds for the Queen’s Nursing Institute Scotland and we still support the charity today, as well as our other core beneficiaries, Perennial and Maggie’s and charities selected by Garden Owners.</w:t>
      </w:r>
    </w:p>
    <w:p w14:paraId="465B85C8" w14:textId="1E2BD2DC" w:rsidR="00676B42" w:rsidRPr="008F714F" w:rsidRDefault="00676B42" w:rsidP="44F070B0">
      <w:pPr>
        <w:spacing w:line="259" w:lineRule="auto"/>
        <w:rPr>
          <w:rFonts w:ascii="Calibri" w:eastAsia="Calibri" w:hAnsi="Calibri" w:cs="Calibri"/>
          <w:color w:val="000000" w:themeColor="text1"/>
          <w:sz w:val="22"/>
          <w:szCs w:val="22"/>
          <w:lang w:val="en-GB"/>
        </w:rPr>
      </w:pPr>
    </w:p>
    <w:p w14:paraId="2C876327" w14:textId="51144FEE" w:rsidR="00676B42" w:rsidRPr="008F714F" w:rsidRDefault="0B2429E8" w:rsidP="44F070B0">
      <w:pPr>
        <w:spacing w:line="259" w:lineRule="auto"/>
        <w:rPr>
          <w:rFonts w:asciiTheme="majorHAnsi" w:eastAsiaTheme="majorEastAsia" w:hAnsiTheme="majorHAnsi" w:cstheme="majorBidi"/>
          <w:b/>
          <w:bCs/>
          <w:sz w:val="28"/>
          <w:szCs w:val="28"/>
        </w:rPr>
      </w:pPr>
      <w:r w:rsidRPr="44F070B0">
        <w:rPr>
          <w:rFonts w:asciiTheme="majorHAnsi" w:eastAsiaTheme="majorEastAsia" w:hAnsiTheme="majorHAnsi" w:cstheme="majorBidi"/>
          <w:b/>
          <w:bCs/>
          <w:sz w:val="28"/>
          <w:szCs w:val="28"/>
        </w:rPr>
        <w:t>Mission</w:t>
      </w:r>
    </w:p>
    <w:p w14:paraId="53E230FA" w14:textId="30340288" w:rsidR="00676B42" w:rsidRPr="008F714F" w:rsidRDefault="0B2429E8" w:rsidP="44F070B0">
      <w:pPr>
        <w:spacing w:line="259" w:lineRule="auto"/>
        <w:rPr>
          <w:rFonts w:asciiTheme="majorHAnsi" w:eastAsiaTheme="majorEastAsia" w:hAnsiTheme="majorHAnsi" w:cstheme="majorBidi"/>
          <w:sz w:val="22"/>
          <w:szCs w:val="22"/>
        </w:rPr>
      </w:pPr>
      <w:r w:rsidRPr="44F070B0">
        <w:rPr>
          <w:rFonts w:asciiTheme="majorHAnsi" w:eastAsiaTheme="majorEastAsia" w:hAnsiTheme="majorHAnsi" w:cstheme="majorBidi"/>
          <w:sz w:val="22"/>
          <w:szCs w:val="22"/>
        </w:rPr>
        <w:t>To raise money for charity by encouraging, promoting and supporting garden openings, while making the whole experience inspiring, rewarding and enjoyable for all involved.</w:t>
      </w:r>
    </w:p>
    <w:p w14:paraId="45178FC9" w14:textId="785A1962" w:rsidR="00676B42" w:rsidRPr="008F714F" w:rsidRDefault="00676B42" w:rsidP="44F070B0">
      <w:pPr>
        <w:spacing w:line="259" w:lineRule="auto"/>
        <w:rPr>
          <w:rFonts w:asciiTheme="majorHAnsi" w:eastAsiaTheme="majorEastAsia" w:hAnsiTheme="majorHAnsi" w:cstheme="majorBidi"/>
          <w:sz w:val="22"/>
          <w:szCs w:val="22"/>
        </w:rPr>
      </w:pPr>
    </w:p>
    <w:p w14:paraId="0934C754" w14:textId="027B1B37" w:rsidR="00676B42" w:rsidRPr="008F714F" w:rsidRDefault="0B2429E8" w:rsidP="44F070B0">
      <w:pPr>
        <w:spacing w:line="259" w:lineRule="auto"/>
        <w:jc w:val="both"/>
        <w:rPr>
          <w:rFonts w:asciiTheme="majorHAnsi" w:eastAsiaTheme="majorEastAsia" w:hAnsiTheme="majorHAnsi" w:cstheme="majorBidi"/>
          <w:b/>
          <w:bCs/>
          <w:sz w:val="28"/>
          <w:szCs w:val="28"/>
        </w:rPr>
      </w:pPr>
      <w:r w:rsidRPr="44F070B0">
        <w:rPr>
          <w:rFonts w:asciiTheme="majorHAnsi" w:eastAsiaTheme="majorEastAsia" w:hAnsiTheme="majorHAnsi" w:cstheme="majorBidi"/>
          <w:b/>
          <w:bCs/>
          <w:sz w:val="28"/>
          <w:szCs w:val="28"/>
        </w:rPr>
        <w:t>Objectives</w:t>
      </w:r>
    </w:p>
    <w:p w14:paraId="4B7DBBBB" w14:textId="52BC204D" w:rsidR="00676B42" w:rsidRPr="008F714F" w:rsidRDefault="0B2429E8" w:rsidP="44F070B0">
      <w:pPr>
        <w:pStyle w:val="ListParagraph"/>
        <w:numPr>
          <w:ilvl w:val="0"/>
          <w:numId w:val="11"/>
        </w:numPr>
        <w:spacing w:line="259" w:lineRule="auto"/>
        <w:jc w:val="both"/>
        <w:rPr>
          <w:rFonts w:ascii="Calibri" w:eastAsia="Calibri" w:hAnsi="Calibri" w:cs="Calibri"/>
          <w:sz w:val="22"/>
          <w:szCs w:val="22"/>
        </w:rPr>
      </w:pPr>
      <w:r w:rsidRPr="44F070B0">
        <w:rPr>
          <w:rFonts w:ascii="Calibri" w:eastAsia="Calibri" w:hAnsi="Calibri" w:cs="Calibri"/>
          <w:sz w:val="22"/>
          <w:szCs w:val="22"/>
        </w:rPr>
        <w:t>Ensure we have a strong District Volunteer structure with a solid base of gardens.  We achieve this by:</w:t>
      </w:r>
      <w:r w:rsidR="00676B42">
        <w:br/>
      </w:r>
      <w:r w:rsidRPr="44F070B0">
        <w:rPr>
          <w:rFonts w:ascii="Calibri" w:eastAsia="Calibri" w:hAnsi="Calibri" w:cs="Calibri"/>
          <w:sz w:val="22"/>
          <w:szCs w:val="22"/>
        </w:rPr>
        <w:t>- providing support to our District Volunteers with guidance, training and appreciation</w:t>
      </w:r>
      <w:r w:rsidR="00676B42">
        <w:br/>
      </w:r>
      <w:r w:rsidRPr="44F070B0">
        <w:rPr>
          <w:rFonts w:ascii="Calibri" w:eastAsia="Calibri" w:hAnsi="Calibri" w:cs="Calibri"/>
          <w:sz w:val="22"/>
          <w:szCs w:val="22"/>
        </w:rPr>
        <w:t>- equipping and supporting Garden Openers to manage their visitor experience and achieve a successful and fun day for all</w:t>
      </w:r>
    </w:p>
    <w:p w14:paraId="5EAD0D9E" w14:textId="2CD218AB" w:rsidR="00676B42" w:rsidRPr="008F714F" w:rsidRDefault="0B2429E8" w:rsidP="44F070B0">
      <w:pPr>
        <w:pStyle w:val="ListParagraph"/>
        <w:numPr>
          <w:ilvl w:val="0"/>
          <w:numId w:val="11"/>
        </w:numPr>
        <w:spacing w:line="259" w:lineRule="auto"/>
        <w:jc w:val="both"/>
        <w:rPr>
          <w:rFonts w:ascii="Calibri" w:eastAsia="Calibri" w:hAnsi="Calibri" w:cs="Calibri"/>
          <w:sz w:val="22"/>
          <w:szCs w:val="22"/>
        </w:rPr>
      </w:pPr>
      <w:r w:rsidRPr="44F070B0">
        <w:rPr>
          <w:rFonts w:ascii="Calibri" w:eastAsia="Calibri" w:hAnsi="Calibri" w:cs="Calibri"/>
          <w:sz w:val="22"/>
          <w:szCs w:val="22"/>
        </w:rPr>
        <w:t xml:space="preserve">Raise awareness of SGS and our beneficial impact with a strong marketing presence and </w:t>
      </w:r>
      <w:proofErr w:type="gramStart"/>
      <w:r w:rsidRPr="44F070B0">
        <w:rPr>
          <w:rFonts w:ascii="Calibri" w:eastAsia="Calibri" w:hAnsi="Calibri" w:cs="Calibri"/>
          <w:sz w:val="22"/>
          <w:szCs w:val="22"/>
        </w:rPr>
        <w:t>good  visibility</w:t>
      </w:r>
      <w:proofErr w:type="gramEnd"/>
    </w:p>
    <w:p w14:paraId="78587102" w14:textId="21969B76" w:rsidR="00676B42" w:rsidRPr="008F714F" w:rsidRDefault="0B2429E8" w:rsidP="44F070B0">
      <w:pPr>
        <w:pStyle w:val="ListParagraph"/>
        <w:numPr>
          <w:ilvl w:val="0"/>
          <w:numId w:val="11"/>
        </w:numPr>
        <w:spacing w:line="259" w:lineRule="auto"/>
        <w:jc w:val="both"/>
        <w:rPr>
          <w:rFonts w:ascii="Cambria" w:eastAsia="Cambria" w:hAnsi="Cambria" w:cs="Cambria"/>
          <w:sz w:val="22"/>
          <w:szCs w:val="22"/>
        </w:rPr>
      </w:pPr>
      <w:r w:rsidRPr="44F070B0">
        <w:rPr>
          <w:rFonts w:ascii="Calibri" w:eastAsia="Calibri" w:hAnsi="Calibri" w:cs="Calibri"/>
          <w:sz w:val="22"/>
          <w:szCs w:val="22"/>
        </w:rPr>
        <w:t>Connect and develop existing and new partnerships with organisations which are aligned with, and can support, our vision, including beneficiaries, charities, partner organisations and our network of volunteers.</w:t>
      </w:r>
    </w:p>
    <w:p w14:paraId="6AB80F80" w14:textId="74BB239A" w:rsidR="00676B42" w:rsidRPr="008F714F" w:rsidRDefault="0B2429E8" w:rsidP="44F070B0">
      <w:pPr>
        <w:pStyle w:val="ListParagraph"/>
        <w:numPr>
          <w:ilvl w:val="0"/>
          <w:numId w:val="11"/>
        </w:numPr>
        <w:spacing w:line="259" w:lineRule="auto"/>
        <w:jc w:val="both"/>
        <w:rPr>
          <w:rFonts w:ascii="Calibri" w:eastAsia="Calibri" w:hAnsi="Calibri" w:cs="Calibri"/>
          <w:sz w:val="22"/>
          <w:szCs w:val="22"/>
        </w:rPr>
      </w:pPr>
      <w:r w:rsidRPr="44F070B0">
        <w:rPr>
          <w:rFonts w:ascii="Calibri" w:eastAsia="Calibri" w:hAnsi="Calibri" w:cs="Calibri"/>
          <w:sz w:val="22"/>
          <w:szCs w:val="22"/>
        </w:rPr>
        <w:t>Ensure good governance and financial sustainability with an active and effective governing body.</w:t>
      </w:r>
    </w:p>
    <w:p w14:paraId="398934A8" w14:textId="0AC9508B" w:rsidR="00676B42" w:rsidRPr="008F714F" w:rsidRDefault="00676B42" w:rsidP="44F070B0">
      <w:pPr>
        <w:spacing w:line="259" w:lineRule="auto"/>
        <w:jc w:val="both"/>
        <w:rPr>
          <w:rFonts w:ascii="Cambria" w:eastAsia="Cambria" w:hAnsi="Cambria"/>
          <w:sz w:val="22"/>
          <w:szCs w:val="22"/>
        </w:rPr>
      </w:pPr>
    </w:p>
    <w:p w14:paraId="20D944F0" w14:textId="2E753DD9" w:rsidR="00676B42" w:rsidRPr="008F714F" w:rsidRDefault="0B2429E8" w:rsidP="44F070B0">
      <w:pPr>
        <w:spacing w:line="259" w:lineRule="auto"/>
        <w:rPr>
          <w:rFonts w:asciiTheme="majorHAnsi" w:eastAsiaTheme="majorEastAsia" w:hAnsiTheme="majorHAnsi" w:cstheme="majorBidi"/>
          <w:b/>
          <w:bCs/>
          <w:sz w:val="28"/>
          <w:szCs w:val="28"/>
        </w:rPr>
      </w:pPr>
      <w:r w:rsidRPr="44F070B0">
        <w:rPr>
          <w:rFonts w:asciiTheme="majorHAnsi" w:eastAsiaTheme="majorEastAsia" w:hAnsiTheme="majorHAnsi" w:cstheme="majorBidi"/>
          <w:b/>
          <w:bCs/>
          <w:sz w:val="28"/>
          <w:szCs w:val="28"/>
        </w:rPr>
        <w:t>Role Overview</w:t>
      </w:r>
    </w:p>
    <w:p w14:paraId="21E06C83" w14:textId="7516460F" w:rsidR="00676B42" w:rsidRPr="008F714F" w:rsidRDefault="0B2429E8" w:rsidP="44F070B0">
      <w:pPr>
        <w:spacing w:line="259" w:lineRule="auto"/>
        <w:rPr>
          <w:rFonts w:asciiTheme="majorHAnsi" w:eastAsiaTheme="majorEastAsia" w:hAnsiTheme="majorHAnsi" w:cstheme="majorBidi"/>
          <w:sz w:val="22"/>
          <w:szCs w:val="22"/>
        </w:rPr>
      </w:pPr>
      <w:r w:rsidRPr="44F070B0">
        <w:rPr>
          <w:rFonts w:asciiTheme="majorHAnsi" w:eastAsiaTheme="majorEastAsia" w:hAnsiTheme="majorHAnsi" w:cstheme="majorBidi"/>
          <w:sz w:val="22"/>
          <w:szCs w:val="22"/>
        </w:rPr>
        <w:t xml:space="preserve">The Chair of Scotland’s Gardens Scheme is responsible for providing effective strategic leadership and management to the Board of Trustees, enabling them to fulfil their responsibilities for the overall governance and strategic direction of the </w:t>
      </w:r>
      <w:proofErr w:type="spellStart"/>
      <w:r w:rsidRPr="44F070B0">
        <w:rPr>
          <w:rFonts w:asciiTheme="majorHAnsi" w:eastAsiaTheme="majorEastAsia" w:hAnsiTheme="majorHAnsi" w:cstheme="majorBidi"/>
          <w:sz w:val="22"/>
          <w:szCs w:val="22"/>
        </w:rPr>
        <w:t>organisation</w:t>
      </w:r>
      <w:proofErr w:type="spellEnd"/>
      <w:r w:rsidRPr="44F070B0">
        <w:rPr>
          <w:rFonts w:asciiTheme="majorHAnsi" w:eastAsiaTheme="majorEastAsia" w:hAnsiTheme="majorHAnsi" w:cstheme="majorBidi"/>
          <w:sz w:val="22"/>
          <w:szCs w:val="22"/>
        </w:rPr>
        <w:t xml:space="preserve">.  </w:t>
      </w:r>
    </w:p>
    <w:p w14:paraId="469C93F8" w14:textId="3CFBF5C7" w:rsidR="00676B42" w:rsidRPr="008F714F" w:rsidRDefault="00676B42" w:rsidP="44F070B0">
      <w:pPr>
        <w:spacing w:line="259" w:lineRule="auto"/>
        <w:rPr>
          <w:rFonts w:asciiTheme="majorHAnsi" w:eastAsiaTheme="majorEastAsia" w:hAnsiTheme="majorHAnsi" w:cstheme="majorBidi"/>
          <w:sz w:val="22"/>
          <w:szCs w:val="22"/>
        </w:rPr>
      </w:pPr>
    </w:p>
    <w:p w14:paraId="46E9F36D" w14:textId="70771FFD" w:rsidR="00676B42" w:rsidRPr="008F714F" w:rsidRDefault="0B2429E8" w:rsidP="44F070B0">
      <w:pPr>
        <w:spacing w:line="259" w:lineRule="auto"/>
        <w:rPr>
          <w:rFonts w:asciiTheme="majorHAnsi" w:eastAsiaTheme="majorEastAsia" w:hAnsiTheme="majorHAnsi" w:cstheme="majorBidi"/>
          <w:b/>
          <w:bCs/>
          <w:sz w:val="28"/>
          <w:szCs w:val="28"/>
        </w:rPr>
      </w:pPr>
      <w:r w:rsidRPr="44F070B0">
        <w:rPr>
          <w:rFonts w:asciiTheme="majorHAnsi" w:eastAsiaTheme="majorEastAsia" w:hAnsiTheme="majorHAnsi" w:cstheme="majorBidi"/>
          <w:b/>
          <w:bCs/>
          <w:sz w:val="28"/>
          <w:szCs w:val="28"/>
        </w:rPr>
        <w:t xml:space="preserve">Role, Purpose &amp; Responsibilities </w:t>
      </w:r>
    </w:p>
    <w:p w14:paraId="638FE504" w14:textId="3E2ED72F" w:rsidR="00676B42" w:rsidRPr="008F714F" w:rsidRDefault="0B2429E8" w:rsidP="44F070B0">
      <w:pPr>
        <w:pStyle w:val="ListParagraph"/>
        <w:numPr>
          <w:ilvl w:val="0"/>
          <w:numId w:val="14"/>
        </w:numPr>
        <w:spacing w:line="259" w:lineRule="auto"/>
        <w:rPr>
          <w:rFonts w:asciiTheme="majorHAnsi" w:eastAsiaTheme="majorEastAsia" w:hAnsiTheme="majorHAnsi" w:cstheme="majorBidi"/>
          <w:b/>
          <w:bCs/>
          <w:sz w:val="22"/>
          <w:szCs w:val="22"/>
          <w:u w:val="single"/>
        </w:rPr>
      </w:pPr>
      <w:r w:rsidRPr="44F070B0">
        <w:rPr>
          <w:rFonts w:asciiTheme="majorHAnsi" w:eastAsiaTheme="majorEastAsia" w:hAnsiTheme="majorHAnsi" w:cstheme="majorBidi"/>
          <w:b/>
          <w:bCs/>
          <w:sz w:val="22"/>
          <w:szCs w:val="22"/>
        </w:rPr>
        <w:t>Overall Charity Governance</w:t>
      </w:r>
      <w:r w:rsidRPr="44F070B0">
        <w:rPr>
          <w:rFonts w:asciiTheme="majorHAnsi" w:eastAsiaTheme="majorEastAsia" w:hAnsiTheme="majorHAnsi" w:cstheme="majorBidi"/>
          <w:b/>
          <w:bCs/>
          <w:sz w:val="22"/>
          <w:szCs w:val="22"/>
          <w:u w:val="single"/>
        </w:rPr>
        <w:t xml:space="preserve"> </w:t>
      </w:r>
    </w:p>
    <w:p w14:paraId="4AEC2765" w14:textId="2E2525F4" w:rsidR="00676B42" w:rsidRPr="008F714F" w:rsidRDefault="00676B42" w:rsidP="44F070B0">
      <w:pPr>
        <w:spacing w:line="259" w:lineRule="auto"/>
        <w:rPr>
          <w:rFonts w:asciiTheme="majorHAnsi" w:eastAsiaTheme="majorEastAsia" w:hAnsiTheme="majorHAnsi" w:cstheme="majorBidi"/>
          <w:sz w:val="22"/>
          <w:szCs w:val="22"/>
        </w:rPr>
      </w:pPr>
    </w:p>
    <w:p w14:paraId="46E2601F" w14:textId="4BBFDC32" w:rsidR="00676B42" w:rsidRPr="008F714F" w:rsidRDefault="0B2429E8" w:rsidP="44F070B0">
      <w:pPr>
        <w:pStyle w:val="ListParagraph"/>
        <w:numPr>
          <w:ilvl w:val="0"/>
          <w:numId w:val="6"/>
        </w:numPr>
        <w:spacing w:line="259" w:lineRule="auto"/>
        <w:rPr>
          <w:rFonts w:asciiTheme="majorHAnsi" w:eastAsiaTheme="majorEastAsia" w:hAnsiTheme="majorHAnsi" w:cstheme="majorBidi"/>
          <w:sz w:val="22"/>
          <w:szCs w:val="22"/>
        </w:rPr>
      </w:pPr>
      <w:r w:rsidRPr="44F070B0">
        <w:rPr>
          <w:rFonts w:asciiTheme="majorHAnsi" w:eastAsiaTheme="majorEastAsia" w:hAnsiTheme="majorHAnsi" w:cstheme="majorBidi"/>
          <w:sz w:val="22"/>
          <w:szCs w:val="22"/>
        </w:rPr>
        <w:t xml:space="preserve">Provide leadership to the charity and the Board ensuring maximum benefit for both beneficiaries and volunteers. </w:t>
      </w:r>
    </w:p>
    <w:p w14:paraId="08591C66" w14:textId="2753040C" w:rsidR="00676B42" w:rsidRPr="008F714F" w:rsidRDefault="0B2429E8" w:rsidP="44F070B0">
      <w:pPr>
        <w:pStyle w:val="ListParagraph"/>
        <w:numPr>
          <w:ilvl w:val="0"/>
          <w:numId w:val="6"/>
        </w:numPr>
        <w:spacing w:line="259" w:lineRule="auto"/>
        <w:rPr>
          <w:sz w:val="22"/>
          <w:szCs w:val="22"/>
        </w:rPr>
      </w:pPr>
      <w:r w:rsidRPr="44F070B0">
        <w:rPr>
          <w:rFonts w:asciiTheme="majorHAnsi" w:eastAsiaTheme="majorEastAsia" w:hAnsiTheme="majorHAnsi" w:cstheme="majorBidi"/>
          <w:sz w:val="22"/>
          <w:szCs w:val="22"/>
        </w:rPr>
        <w:t>Ensure that the Board operates within its charitable objectives and provides a clear strategic direction for the Charity.</w:t>
      </w:r>
    </w:p>
    <w:p w14:paraId="25E8F646" w14:textId="63756DB1" w:rsidR="00676B42" w:rsidRPr="008F714F" w:rsidRDefault="0B2429E8" w:rsidP="44F070B0">
      <w:pPr>
        <w:pStyle w:val="ListParagraph"/>
        <w:numPr>
          <w:ilvl w:val="0"/>
          <w:numId w:val="6"/>
        </w:numPr>
        <w:spacing w:line="259" w:lineRule="auto"/>
        <w:rPr>
          <w:sz w:val="22"/>
          <w:szCs w:val="22"/>
        </w:rPr>
      </w:pPr>
      <w:r w:rsidRPr="44F070B0">
        <w:rPr>
          <w:rFonts w:asciiTheme="majorHAnsi" w:eastAsiaTheme="majorEastAsia" w:hAnsiTheme="majorHAnsi" w:cstheme="majorBidi"/>
          <w:sz w:val="22"/>
          <w:szCs w:val="22"/>
        </w:rPr>
        <w:t xml:space="preserve">Chair the Board Meetings [a minimum of four per year], the Annual Strategic Planning Session and the Annual General Meeting </w:t>
      </w:r>
    </w:p>
    <w:p w14:paraId="24CB48DA" w14:textId="6CC94901" w:rsidR="00676B42" w:rsidRPr="008F714F" w:rsidRDefault="0B2429E8" w:rsidP="44F070B0">
      <w:pPr>
        <w:pStyle w:val="ListParagraph"/>
        <w:numPr>
          <w:ilvl w:val="0"/>
          <w:numId w:val="6"/>
        </w:numPr>
        <w:spacing w:line="259" w:lineRule="auto"/>
        <w:rPr>
          <w:sz w:val="22"/>
          <w:szCs w:val="22"/>
        </w:rPr>
      </w:pPr>
      <w:r w:rsidRPr="44F070B0">
        <w:rPr>
          <w:rFonts w:asciiTheme="majorHAnsi" w:eastAsiaTheme="majorEastAsia" w:hAnsiTheme="majorHAnsi" w:cstheme="majorBidi"/>
          <w:sz w:val="22"/>
          <w:szCs w:val="22"/>
        </w:rPr>
        <w:t>Attend the bi-annual Conference and any interim Regional Meetings as requested by the National Organiser [the latter may be delegated on occasions if required].</w:t>
      </w:r>
    </w:p>
    <w:p w14:paraId="6E2914EA" w14:textId="61C97FA1" w:rsidR="00676B42" w:rsidRPr="008F714F" w:rsidRDefault="0B2429E8" w:rsidP="44F070B0">
      <w:pPr>
        <w:pStyle w:val="ListParagraph"/>
        <w:numPr>
          <w:ilvl w:val="0"/>
          <w:numId w:val="6"/>
        </w:numPr>
        <w:spacing w:line="259" w:lineRule="auto"/>
        <w:rPr>
          <w:sz w:val="22"/>
          <w:szCs w:val="22"/>
        </w:rPr>
      </w:pPr>
      <w:r w:rsidRPr="44F070B0">
        <w:rPr>
          <w:rFonts w:asciiTheme="majorHAnsi" w:eastAsiaTheme="majorEastAsia" w:hAnsiTheme="majorHAnsi" w:cstheme="majorBidi"/>
          <w:sz w:val="22"/>
          <w:szCs w:val="22"/>
        </w:rPr>
        <w:t xml:space="preserve">Oversee the management of the Charity at a strategic level, maximising opportunity for development and income generation, and mitigating risk. </w:t>
      </w:r>
    </w:p>
    <w:p w14:paraId="36A71A43" w14:textId="3BC445D4" w:rsidR="00676B42" w:rsidRPr="008F714F" w:rsidRDefault="0B2429E8" w:rsidP="44F070B0">
      <w:pPr>
        <w:pStyle w:val="ListParagraph"/>
        <w:numPr>
          <w:ilvl w:val="0"/>
          <w:numId w:val="6"/>
        </w:numPr>
        <w:spacing w:line="259" w:lineRule="auto"/>
        <w:rPr>
          <w:sz w:val="22"/>
          <w:szCs w:val="22"/>
        </w:rPr>
      </w:pPr>
      <w:r w:rsidRPr="44F070B0">
        <w:rPr>
          <w:rFonts w:asciiTheme="majorHAnsi" w:eastAsiaTheme="majorEastAsia" w:hAnsiTheme="majorHAnsi" w:cstheme="majorBidi"/>
          <w:sz w:val="22"/>
          <w:szCs w:val="22"/>
        </w:rPr>
        <w:lastRenderedPageBreak/>
        <w:t xml:space="preserve">Oversee the work of the Trustees, as outlined in the Trustees General Job Description attached; always fostering and maintaining good working relationships between Trustees. </w:t>
      </w:r>
    </w:p>
    <w:p w14:paraId="49B93E4C" w14:textId="2ABD3DA2" w:rsidR="00676B42" w:rsidRPr="008F714F" w:rsidRDefault="0B2429E8" w:rsidP="44F070B0">
      <w:pPr>
        <w:pStyle w:val="ListParagraph"/>
        <w:numPr>
          <w:ilvl w:val="0"/>
          <w:numId w:val="5"/>
        </w:numPr>
        <w:spacing w:line="259" w:lineRule="auto"/>
        <w:rPr>
          <w:rFonts w:asciiTheme="majorHAnsi" w:eastAsiaTheme="majorEastAsia" w:hAnsiTheme="majorHAnsi" w:cstheme="majorBidi"/>
          <w:sz w:val="22"/>
          <w:szCs w:val="22"/>
        </w:rPr>
      </w:pPr>
      <w:r w:rsidRPr="44F070B0">
        <w:rPr>
          <w:rFonts w:asciiTheme="majorHAnsi" w:eastAsiaTheme="majorEastAsia" w:hAnsiTheme="majorHAnsi" w:cstheme="majorBidi"/>
          <w:sz w:val="22"/>
          <w:szCs w:val="22"/>
        </w:rPr>
        <w:t>Lead the development of the Board and ensure that Board decisions are implemented. This includes taking urgent action [when authorised by Trustees] between meetings or when it is not possible or practical to hold a meeting.</w:t>
      </w:r>
    </w:p>
    <w:p w14:paraId="5668B1DF" w14:textId="13305B53" w:rsidR="00676B42" w:rsidRPr="008F714F" w:rsidRDefault="0B2429E8" w:rsidP="44F070B0">
      <w:pPr>
        <w:pStyle w:val="ListParagraph"/>
        <w:numPr>
          <w:ilvl w:val="0"/>
          <w:numId w:val="5"/>
        </w:numPr>
        <w:spacing w:line="259" w:lineRule="auto"/>
        <w:rPr>
          <w:sz w:val="22"/>
          <w:szCs w:val="22"/>
        </w:rPr>
      </w:pPr>
      <w:r w:rsidRPr="44F070B0">
        <w:rPr>
          <w:rFonts w:asciiTheme="majorHAnsi" w:eastAsiaTheme="majorEastAsia" w:hAnsiTheme="majorHAnsi" w:cstheme="majorBidi"/>
          <w:sz w:val="22"/>
          <w:szCs w:val="22"/>
        </w:rPr>
        <w:t xml:space="preserve">Chair individual working groups and sub-committees, although this task may be delegated to other Board members. </w:t>
      </w:r>
    </w:p>
    <w:p w14:paraId="54ABB54B" w14:textId="371709CD" w:rsidR="00676B42" w:rsidRPr="008F714F" w:rsidRDefault="0B2429E8" w:rsidP="44F070B0">
      <w:pPr>
        <w:pStyle w:val="ListParagraph"/>
        <w:numPr>
          <w:ilvl w:val="0"/>
          <w:numId w:val="5"/>
        </w:numPr>
        <w:spacing w:line="259" w:lineRule="auto"/>
        <w:rPr>
          <w:sz w:val="22"/>
          <w:szCs w:val="22"/>
        </w:rPr>
      </w:pPr>
      <w:r w:rsidRPr="44F070B0">
        <w:rPr>
          <w:rFonts w:asciiTheme="majorHAnsi" w:eastAsiaTheme="majorEastAsia" w:hAnsiTheme="majorHAnsi" w:cstheme="majorBidi"/>
          <w:sz w:val="22"/>
          <w:szCs w:val="22"/>
        </w:rPr>
        <w:t>Manage the Trustees and the Board in a collegiate manner and include the National Organiser in Board discussions and decision-making wherever possible and appropriate. They will ensure that decisions are taken in the best, long-term interests of the Charity and that the Board takes collective ownership.</w:t>
      </w:r>
    </w:p>
    <w:p w14:paraId="1D9C954A" w14:textId="795E52F9" w:rsidR="00676B42" w:rsidRPr="008F714F" w:rsidRDefault="0B2429E8" w:rsidP="44F070B0">
      <w:pPr>
        <w:pStyle w:val="ListParagraph"/>
        <w:numPr>
          <w:ilvl w:val="0"/>
          <w:numId w:val="5"/>
        </w:numPr>
        <w:spacing w:line="259" w:lineRule="auto"/>
        <w:rPr>
          <w:sz w:val="22"/>
          <w:szCs w:val="22"/>
        </w:rPr>
      </w:pPr>
      <w:r w:rsidRPr="44F070B0">
        <w:rPr>
          <w:rFonts w:asciiTheme="majorHAnsi" w:eastAsiaTheme="majorEastAsia" w:hAnsiTheme="majorHAnsi" w:cstheme="majorBidi"/>
          <w:sz w:val="22"/>
          <w:szCs w:val="22"/>
        </w:rPr>
        <w:t xml:space="preserve">Ensure that individual Trustees fulfil their duties and responsibilities, encouraging positive change where appropriate and resolving any conflicts within the Board. </w:t>
      </w:r>
    </w:p>
    <w:p w14:paraId="58545D5D" w14:textId="58DBD451" w:rsidR="00676B42" w:rsidRPr="008F714F" w:rsidRDefault="0B2429E8" w:rsidP="44F070B0">
      <w:pPr>
        <w:pStyle w:val="ListParagraph"/>
        <w:numPr>
          <w:ilvl w:val="0"/>
          <w:numId w:val="5"/>
        </w:numPr>
        <w:spacing w:line="259" w:lineRule="auto"/>
        <w:rPr>
          <w:sz w:val="22"/>
          <w:szCs w:val="22"/>
        </w:rPr>
      </w:pPr>
      <w:r w:rsidRPr="44F070B0">
        <w:rPr>
          <w:rFonts w:asciiTheme="majorHAnsi" w:eastAsiaTheme="majorEastAsia" w:hAnsiTheme="majorHAnsi" w:cstheme="majorBidi"/>
          <w:sz w:val="22"/>
          <w:szCs w:val="22"/>
        </w:rPr>
        <w:t xml:space="preserve">Assess the performance of the Trustees and the Board on an annual basis, developing the knowledge and capability of the Board and individual Trustees wherever possible and requested. </w:t>
      </w:r>
    </w:p>
    <w:p w14:paraId="1F08E9FA" w14:textId="5A0C48EE" w:rsidR="00676B42" w:rsidRPr="008F714F" w:rsidRDefault="00676B42" w:rsidP="44F070B0">
      <w:pPr>
        <w:spacing w:line="259" w:lineRule="auto"/>
      </w:pPr>
    </w:p>
    <w:p w14:paraId="446A44C1" w14:textId="77777777" w:rsidR="00676B42" w:rsidRPr="008F714F" w:rsidRDefault="00676B42" w:rsidP="44F070B0">
      <w:pPr>
        <w:spacing w:line="259" w:lineRule="auto"/>
        <w:rPr>
          <w:rFonts w:asciiTheme="majorHAnsi" w:eastAsiaTheme="majorEastAsia" w:hAnsiTheme="majorHAnsi" w:cstheme="majorBidi"/>
          <w:sz w:val="22"/>
          <w:szCs w:val="22"/>
        </w:rPr>
      </w:pPr>
    </w:p>
    <w:p w14:paraId="16DDB395" w14:textId="16F9164E" w:rsidR="00676B42" w:rsidRPr="008F714F" w:rsidRDefault="0B2429E8" w:rsidP="44F070B0">
      <w:pPr>
        <w:spacing w:line="259" w:lineRule="auto"/>
        <w:rPr>
          <w:rFonts w:asciiTheme="majorHAnsi" w:eastAsiaTheme="majorEastAsia" w:hAnsiTheme="majorHAnsi" w:cstheme="majorBidi"/>
          <w:b/>
          <w:bCs/>
          <w:sz w:val="22"/>
          <w:szCs w:val="22"/>
        </w:rPr>
      </w:pPr>
      <w:r w:rsidRPr="44F070B0">
        <w:rPr>
          <w:rFonts w:asciiTheme="majorHAnsi" w:eastAsiaTheme="majorEastAsia" w:hAnsiTheme="majorHAnsi" w:cstheme="majorBidi"/>
          <w:b/>
          <w:bCs/>
          <w:sz w:val="22"/>
          <w:szCs w:val="22"/>
        </w:rPr>
        <w:t>2. Expected Level of Support from the Board</w:t>
      </w:r>
    </w:p>
    <w:p w14:paraId="2A3D42FA" w14:textId="53357D34" w:rsidR="00676B42" w:rsidRPr="008F714F" w:rsidRDefault="00676B42" w:rsidP="44F070B0">
      <w:pPr>
        <w:spacing w:line="259" w:lineRule="auto"/>
        <w:rPr>
          <w:rFonts w:asciiTheme="majorHAnsi" w:eastAsiaTheme="majorEastAsia" w:hAnsiTheme="majorHAnsi" w:cstheme="majorBidi"/>
          <w:b/>
          <w:bCs/>
          <w:sz w:val="22"/>
          <w:szCs w:val="22"/>
        </w:rPr>
      </w:pPr>
    </w:p>
    <w:p w14:paraId="14E16051" w14:textId="4BBB029E" w:rsidR="00676B42" w:rsidRPr="008F714F" w:rsidRDefault="0B2429E8" w:rsidP="44F070B0">
      <w:pPr>
        <w:pStyle w:val="ListParagraph"/>
        <w:numPr>
          <w:ilvl w:val="0"/>
          <w:numId w:val="4"/>
        </w:numPr>
        <w:spacing w:line="259" w:lineRule="auto"/>
        <w:rPr>
          <w:rFonts w:asciiTheme="majorHAnsi" w:eastAsiaTheme="majorEastAsia" w:hAnsiTheme="majorHAnsi" w:cstheme="majorBidi"/>
          <w:sz w:val="22"/>
          <w:szCs w:val="22"/>
        </w:rPr>
      </w:pPr>
      <w:r w:rsidRPr="44F070B0">
        <w:rPr>
          <w:rFonts w:asciiTheme="majorHAnsi" w:eastAsiaTheme="majorEastAsia" w:hAnsiTheme="majorHAnsi" w:cstheme="majorBidi"/>
          <w:sz w:val="22"/>
          <w:szCs w:val="22"/>
        </w:rPr>
        <w:t>With the agreement of the Board, appoint either one or two Trustees, to act as their Deputy.</w:t>
      </w:r>
    </w:p>
    <w:p w14:paraId="724994B7" w14:textId="64BADDC1" w:rsidR="00676B42" w:rsidRPr="008F714F" w:rsidRDefault="0B2429E8" w:rsidP="44F070B0">
      <w:pPr>
        <w:pStyle w:val="ListParagraph"/>
        <w:numPr>
          <w:ilvl w:val="0"/>
          <w:numId w:val="4"/>
        </w:numPr>
        <w:spacing w:line="259" w:lineRule="auto"/>
        <w:rPr>
          <w:sz w:val="22"/>
          <w:szCs w:val="22"/>
        </w:rPr>
      </w:pPr>
      <w:r w:rsidRPr="44F070B0">
        <w:rPr>
          <w:rFonts w:asciiTheme="majorHAnsi" w:eastAsiaTheme="majorEastAsia" w:hAnsiTheme="majorHAnsi" w:cstheme="majorBidi"/>
          <w:sz w:val="22"/>
          <w:szCs w:val="22"/>
        </w:rPr>
        <w:t>Allocate responsibility for specific tasks and project delivery to individual Trustees according to their strengths and interests or require the formation of working groups to progress strategic issues or assist with operational support as required and agreed with the National Organiser.</w:t>
      </w:r>
    </w:p>
    <w:p w14:paraId="663F66E3" w14:textId="63084DBC" w:rsidR="00676B42" w:rsidRPr="008F714F" w:rsidRDefault="0B2429E8" w:rsidP="44F070B0">
      <w:pPr>
        <w:pStyle w:val="ListParagraph"/>
        <w:numPr>
          <w:ilvl w:val="0"/>
          <w:numId w:val="4"/>
        </w:numPr>
        <w:spacing w:line="259" w:lineRule="auto"/>
        <w:rPr>
          <w:sz w:val="22"/>
          <w:szCs w:val="22"/>
        </w:rPr>
      </w:pPr>
      <w:r w:rsidRPr="44F070B0">
        <w:rPr>
          <w:rFonts w:asciiTheme="majorHAnsi" w:eastAsiaTheme="majorEastAsia" w:hAnsiTheme="majorHAnsi" w:cstheme="majorBidi"/>
          <w:sz w:val="22"/>
          <w:szCs w:val="22"/>
        </w:rPr>
        <w:t>Work closely with and support the Honorary Treasurer at all times, monitoring the overall financial performance and sustainability of the Charity [including the Investment Portfolio which is overseen by Adam and Co and by other Trustees with specialist expertise].</w:t>
      </w:r>
    </w:p>
    <w:p w14:paraId="0711D3DC" w14:textId="3B4BB5A2" w:rsidR="00676B42" w:rsidRPr="008F714F" w:rsidRDefault="0B2429E8" w:rsidP="44F070B0">
      <w:pPr>
        <w:pStyle w:val="ListParagraph"/>
        <w:numPr>
          <w:ilvl w:val="0"/>
          <w:numId w:val="4"/>
        </w:numPr>
        <w:spacing w:line="259" w:lineRule="auto"/>
        <w:rPr>
          <w:sz w:val="22"/>
          <w:szCs w:val="22"/>
        </w:rPr>
      </w:pPr>
      <w:r w:rsidRPr="44F070B0">
        <w:rPr>
          <w:rFonts w:asciiTheme="majorHAnsi" w:eastAsiaTheme="majorEastAsia" w:hAnsiTheme="majorHAnsi" w:cstheme="majorBidi"/>
          <w:sz w:val="22"/>
          <w:szCs w:val="22"/>
        </w:rPr>
        <w:t xml:space="preserve">Work closely with and support the Board Secretary, who is tasked to ensure the timely delivery of the annual governance cycle; which includes the Charity Performance Review, the Risk Management Process, the Annual Policy Review and Update, the Trustee Declarations and the Trustee Performance Reviews. </w:t>
      </w:r>
    </w:p>
    <w:p w14:paraId="63267564" w14:textId="1D4432DC" w:rsidR="00676B42" w:rsidRPr="008F714F" w:rsidRDefault="0B2429E8" w:rsidP="44F070B0">
      <w:pPr>
        <w:pStyle w:val="ListParagraph"/>
        <w:numPr>
          <w:ilvl w:val="0"/>
          <w:numId w:val="3"/>
        </w:numPr>
        <w:spacing w:line="259" w:lineRule="auto"/>
        <w:rPr>
          <w:rFonts w:asciiTheme="majorHAnsi" w:eastAsiaTheme="majorEastAsia" w:hAnsiTheme="majorHAnsi" w:cstheme="majorBidi"/>
          <w:sz w:val="22"/>
          <w:szCs w:val="22"/>
        </w:rPr>
      </w:pPr>
      <w:r w:rsidRPr="44F070B0">
        <w:rPr>
          <w:rFonts w:asciiTheme="majorHAnsi" w:eastAsiaTheme="majorEastAsia" w:hAnsiTheme="majorHAnsi" w:cstheme="majorBidi"/>
          <w:sz w:val="22"/>
          <w:szCs w:val="22"/>
        </w:rPr>
        <w:t xml:space="preserve">Ensure that the Board of Trustees is regularly refreshed and incorporates the right balance of skills, knowledge and experience needed to govern and lead the charity effectively and which also reflects the values and profile of our stakeholders.  </w:t>
      </w:r>
    </w:p>
    <w:p w14:paraId="4BAE3943" w14:textId="401DF313" w:rsidR="00676B42" w:rsidRPr="008F714F" w:rsidRDefault="00676B42" w:rsidP="44F070B0">
      <w:pPr>
        <w:spacing w:line="259" w:lineRule="auto"/>
        <w:rPr>
          <w:rFonts w:asciiTheme="majorHAnsi" w:eastAsiaTheme="majorEastAsia" w:hAnsiTheme="majorHAnsi" w:cstheme="majorBidi"/>
          <w:b/>
          <w:bCs/>
          <w:sz w:val="22"/>
          <w:szCs w:val="22"/>
        </w:rPr>
      </w:pPr>
    </w:p>
    <w:p w14:paraId="6936F4EE" w14:textId="52E67B7E" w:rsidR="00676B42" w:rsidRPr="008F714F" w:rsidRDefault="00676B42" w:rsidP="44F070B0">
      <w:pPr>
        <w:spacing w:line="259" w:lineRule="auto"/>
        <w:rPr>
          <w:rFonts w:asciiTheme="majorHAnsi" w:eastAsiaTheme="majorEastAsia" w:hAnsiTheme="majorHAnsi" w:cstheme="majorBidi"/>
          <w:b/>
          <w:bCs/>
          <w:sz w:val="22"/>
          <w:szCs w:val="22"/>
        </w:rPr>
      </w:pPr>
    </w:p>
    <w:p w14:paraId="1C902FBB" w14:textId="5F626031" w:rsidR="00676B42" w:rsidRPr="008F714F" w:rsidRDefault="0B2429E8" w:rsidP="44F070B0">
      <w:pPr>
        <w:spacing w:line="259" w:lineRule="auto"/>
        <w:rPr>
          <w:rFonts w:asciiTheme="majorHAnsi" w:eastAsiaTheme="majorEastAsia" w:hAnsiTheme="majorHAnsi" w:cstheme="majorBidi"/>
          <w:b/>
          <w:bCs/>
          <w:sz w:val="22"/>
          <w:szCs w:val="22"/>
        </w:rPr>
      </w:pPr>
      <w:r w:rsidRPr="44F070B0">
        <w:rPr>
          <w:rFonts w:asciiTheme="majorHAnsi" w:eastAsiaTheme="majorEastAsia" w:hAnsiTheme="majorHAnsi" w:cstheme="majorBidi"/>
          <w:b/>
          <w:bCs/>
          <w:sz w:val="22"/>
          <w:szCs w:val="22"/>
        </w:rPr>
        <w:t xml:space="preserve">3. National Organiser and Staff Support  </w:t>
      </w:r>
    </w:p>
    <w:p w14:paraId="634EA1B9" w14:textId="2EDCFF38" w:rsidR="00676B42" w:rsidRPr="008F714F" w:rsidRDefault="00676B42" w:rsidP="44F070B0">
      <w:pPr>
        <w:spacing w:line="259" w:lineRule="auto"/>
        <w:rPr>
          <w:rFonts w:asciiTheme="majorHAnsi" w:eastAsiaTheme="majorEastAsia" w:hAnsiTheme="majorHAnsi" w:cstheme="majorBidi"/>
          <w:b/>
          <w:bCs/>
          <w:sz w:val="22"/>
          <w:szCs w:val="22"/>
        </w:rPr>
      </w:pPr>
    </w:p>
    <w:p w14:paraId="55230E84" w14:textId="52A54C5A" w:rsidR="00676B42" w:rsidRPr="008F714F" w:rsidRDefault="0B2429E8" w:rsidP="44F070B0">
      <w:pPr>
        <w:pStyle w:val="ListParagraph"/>
        <w:numPr>
          <w:ilvl w:val="0"/>
          <w:numId w:val="2"/>
        </w:numPr>
        <w:spacing w:beforeAutospacing="1" w:afterAutospacing="1" w:line="259" w:lineRule="auto"/>
        <w:rPr>
          <w:rFonts w:asciiTheme="majorHAnsi" w:eastAsiaTheme="majorEastAsia" w:hAnsiTheme="majorHAnsi" w:cstheme="majorBidi"/>
          <w:sz w:val="22"/>
          <w:szCs w:val="22"/>
        </w:rPr>
      </w:pPr>
      <w:r w:rsidRPr="44F070B0">
        <w:rPr>
          <w:rFonts w:asciiTheme="majorHAnsi" w:eastAsiaTheme="majorEastAsia" w:hAnsiTheme="majorHAnsi" w:cstheme="majorBidi"/>
          <w:sz w:val="22"/>
          <w:szCs w:val="22"/>
        </w:rPr>
        <w:t>Support the National Organiser both strategically and operationally, whilst respecting the boundaries which exist between the two roles, acting as a channel of communication between the Board and the Staff. Where appropriate, the Deputy Chair is also expected to assist with this role.</w:t>
      </w:r>
    </w:p>
    <w:p w14:paraId="38443892" w14:textId="4625C5C7" w:rsidR="00676B42" w:rsidRPr="008F714F" w:rsidRDefault="0B2429E8" w:rsidP="44F070B0">
      <w:pPr>
        <w:pStyle w:val="ListParagraph"/>
        <w:numPr>
          <w:ilvl w:val="0"/>
          <w:numId w:val="2"/>
        </w:numPr>
        <w:spacing w:beforeAutospacing="1" w:afterAutospacing="1" w:line="259" w:lineRule="auto"/>
        <w:rPr>
          <w:sz w:val="22"/>
          <w:szCs w:val="22"/>
        </w:rPr>
      </w:pPr>
      <w:r w:rsidRPr="44F070B0">
        <w:rPr>
          <w:rFonts w:asciiTheme="majorHAnsi" w:eastAsiaTheme="majorEastAsia" w:hAnsiTheme="majorHAnsi" w:cstheme="majorBidi"/>
          <w:sz w:val="22"/>
          <w:szCs w:val="22"/>
        </w:rPr>
        <w:t xml:space="preserve">Act as the line manager to the National Organiser, being required to hold regular meetings throughout the year as requested either in person, online or by phone. They should also </w:t>
      </w:r>
      <w:r w:rsidR="00676B42">
        <w:tab/>
      </w:r>
      <w:r w:rsidRPr="44F070B0">
        <w:rPr>
          <w:rFonts w:asciiTheme="majorHAnsi" w:eastAsiaTheme="majorEastAsia" w:hAnsiTheme="majorHAnsi" w:cstheme="majorBidi"/>
          <w:sz w:val="22"/>
          <w:szCs w:val="22"/>
        </w:rPr>
        <w:t xml:space="preserve">be relatively easily available to provide counsel and advice via email and by phone; with an expectation that they will deal with such requests promptly. They should also ensure that the National Organiser has the opportunity for professional development and appropriate external professional support as required. </w:t>
      </w:r>
    </w:p>
    <w:p w14:paraId="345DA1C1" w14:textId="35219777" w:rsidR="00676B42" w:rsidRPr="008F714F" w:rsidRDefault="0B2429E8" w:rsidP="44F070B0">
      <w:pPr>
        <w:pStyle w:val="ListParagraph"/>
        <w:numPr>
          <w:ilvl w:val="0"/>
          <w:numId w:val="2"/>
        </w:numPr>
        <w:spacing w:beforeAutospacing="1" w:afterAutospacing="1" w:line="259" w:lineRule="auto"/>
        <w:rPr>
          <w:sz w:val="22"/>
          <w:szCs w:val="22"/>
        </w:rPr>
      </w:pPr>
      <w:r w:rsidRPr="44F070B0">
        <w:rPr>
          <w:rFonts w:asciiTheme="majorHAnsi" w:eastAsiaTheme="majorEastAsia" w:hAnsiTheme="majorHAnsi" w:cstheme="majorBidi"/>
          <w:sz w:val="22"/>
          <w:szCs w:val="22"/>
        </w:rPr>
        <w:t xml:space="preserve">The Chair, with the assistance of the Deputy Chair/Honorary Treasurer should carry out the National Organiser Annual Performance Review. </w:t>
      </w:r>
    </w:p>
    <w:p w14:paraId="5306B25B" w14:textId="0924AEEE" w:rsidR="00676B42" w:rsidRPr="008F714F" w:rsidRDefault="0B2429E8" w:rsidP="44F070B0">
      <w:pPr>
        <w:pStyle w:val="ListParagraph"/>
        <w:numPr>
          <w:ilvl w:val="0"/>
          <w:numId w:val="2"/>
        </w:numPr>
        <w:spacing w:beforeAutospacing="1" w:afterAutospacing="1" w:line="259" w:lineRule="auto"/>
        <w:rPr>
          <w:sz w:val="22"/>
          <w:szCs w:val="22"/>
        </w:rPr>
      </w:pPr>
      <w:r w:rsidRPr="44F070B0">
        <w:rPr>
          <w:rFonts w:asciiTheme="majorHAnsi" w:eastAsiaTheme="majorEastAsia" w:hAnsiTheme="majorHAnsi" w:cstheme="majorBidi"/>
          <w:sz w:val="22"/>
          <w:szCs w:val="22"/>
        </w:rPr>
        <w:lastRenderedPageBreak/>
        <w:t>Based on the strategic direction provided by the Board, the Chair and the National Organiser should agree the annual work programme, monitor performance and agree the annual report to the board for the charity.</w:t>
      </w:r>
    </w:p>
    <w:p w14:paraId="7F01AA61" w14:textId="4D745DFC" w:rsidR="00676B42" w:rsidRPr="00937126" w:rsidRDefault="0B2429E8" w:rsidP="00937126">
      <w:pPr>
        <w:pStyle w:val="ListParagraph"/>
        <w:numPr>
          <w:ilvl w:val="0"/>
          <w:numId w:val="2"/>
        </w:numPr>
        <w:spacing w:beforeAutospacing="1" w:afterAutospacing="1" w:line="259" w:lineRule="auto"/>
        <w:rPr>
          <w:sz w:val="22"/>
          <w:szCs w:val="22"/>
        </w:rPr>
      </w:pPr>
      <w:r w:rsidRPr="44F070B0">
        <w:rPr>
          <w:rFonts w:asciiTheme="majorHAnsi" w:eastAsiaTheme="majorEastAsia" w:hAnsiTheme="majorHAnsi" w:cstheme="majorBidi"/>
          <w:sz w:val="22"/>
          <w:szCs w:val="22"/>
        </w:rPr>
        <w:t xml:space="preserve">Where required, help the National Organiser with staff recruitment, performance issues or volunteer management; other trustees should assist with such matters as and when required.   </w:t>
      </w:r>
    </w:p>
    <w:p w14:paraId="5B297B6A" w14:textId="26473A29" w:rsidR="00676B42" w:rsidRPr="008F714F" w:rsidRDefault="0B2429E8" w:rsidP="44F070B0">
      <w:pPr>
        <w:spacing w:line="259" w:lineRule="auto"/>
        <w:rPr>
          <w:rFonts w:asciiTheme="majorHAnsi" w:eastAsiaTheme="majorEastAsia" w:hAnsiTheme="majorHAnsi" w:cstheme="majorBidi"/>
          <w:b/>
          <w:bCs/>
          <w:sz w:val="22"/>
          <w:szCs w:val="22"/>
        </w:rPr>
      </w:pPr>
      <w:r w:rsidRPr="44F070B0">
        <w:rPr>
          <w:rFonts w:asciiTheme="majorHAnsi" w:eastAsiaTheme="majorEastAsia" w:hAnsiTheme="majorHAnsi" w:cstheme="majorBidi"/>
          <w:b/>
          <w:bCs/>
          <w:sz w:val="22"/>
          <w:szCs w:val="22"/>
        </w:rPr>
        <w:t xml:space="preserve">4. Outreach </w:t>
      </w:r>
    </w:p>
    <w:p w14:paraId="0E81211B" w14:textId="0617E3D4" w:rsidR="00676B42" w:rsidRPr="008F714F" w:rsidRDefault="00676B42" w:rsidP="44F070B0">
      <w:pPr>
        <w:spacing w:line="259" w:lineRule="auto"/>
        <w:rPr>
          <w:rFonts w:asciiTheme="majorHAnsi" w:eastAsiaTheme="majorEastAsia" w:hAnsiTheme="majorHAnsi" w:cstheme="majorBidi"/>
          <w:b/>
          <w:bCs/>
          <w:sz w:val="22"/>
          <w:szCs w:val="22"/>
        </w:rPr>
      </w:pPr>
    </w:p>
    <w:p w14:paraId="22D1D0C7" w14:textId="465343CC" w:rsidR="00676B42" w:rsidRPr="008F714F" w:rsidRDefault="0B2429E8" w:rsidP="44F070B0">
      <w:pPr>
        <w:pStyle w:val="ListParagraph"/>
        <w:numPr>
          <w:ilvl w:val="0"/>
          <w:numId w:val="1"/>
        </w:numPr>
        <w:spacing w:line="259" w:lineRule="auto"/>
        <w:rPr>
          <w:rFonts w:asciiTheme="majorHAnsi" w:eastAsiaTheme="majorEastAsia" w:hAnsiTheme="majorHAnsi" w:cstheme="majorBidi"/>
          <w:sz w:val="22"/>
          <w:szCs w:val="22"/>
        </w:rPr>
      </w:pPr>
      <w:r w:rsidRPr="44F070B0">
        <w:rPr>
          <w:rFonts w:asciiTheme="majorHAnsi" w:eastAsiaTheme="majorEastAsia" w:hAnsiTheme="majorHAnsi" w:cstheme="majorBidi"/>
          <w:sz w:val="22"/>
          <w:szCs w:val="22"/>
        </w:rPr>
        <w:t>The Chair is expected to act as a figurehead and ambassador for the Charity, representing it at functions, meetings or in the press. The Chair may on occasions choose to delegate this type of activity to other Trustees as appropriate.</w:t>
      </w:r>
    </w:p>
    <w:p w14:paraId="5B9925C8" w14:textId="1F07B050" w:rsidR="00676B42" w:rsidRPr="008F714F" w:rsidRDefault="0B2429E8" w:rsidP="44F070B0">
      <w:pPr>
        <w:pStyle w:val="ListParagraph"/>
        <w:numPr>
          <w:ilvl w:val="0"/>
          <w:numId w:val="1"/>
        </w:numPr>
        <w:spacing w:line="259" w:lineRule="auto"/>
        <w:rPr>
          <w:sz w:val="22"/>
          <w:szCs w:val="22"/>
        </w:rPr>
      </w:pPr>
      <w:r w:rsidRPr="44F070B0">
        <w:rPr>
          <w:rFonts w:asciiTheme="majorHAnsi" w:eastAsiaTheme="majorEastAsia" w:hAnsiTheme="majorHAnsi" w:cstheme="majorBidi"/>
          <w:sz w:val="22"/>
          <w:szCs w:val="22"/>
        </w:rPr>
        <w:t xml:space="preserve">If requested by the Board or the National Organiser, the Chair may be required to meet with partner organisations, beneficiaries and potential sponsors. </w:t>
      </w:r>
    </w:p>
    <w:p w14:paraId="121FE458" w14:textId="2AD9626F" w:rsidR="00676B42" w:rsidRPr="008F714F" w:rsidRDefault="00676B42" w:rsidP="44F070B0">
      <w:pPr>
        <w:spacing w:line="259" w:lineRule="auto"/>
        <w:rPr>
          <w:rFonts w:ascii="Cambria" w:eastAsia="Cambria" w:hAnsi="Cambria"/>
          <w:sz w:val="22"/>
          <w:szCs w:val="22"/>
        </w:rPr>
      </w:pPr>
    </w:p>
    <w:p w14:paraId="6D826942" w14:textId="3A9E9684" w:rsidR="00676B42" w:rsidRPr="008F714F" w:rsidRDefault="0B2429E8" w:rsidP="44F070B0">
      <w:pPr>
        <w:spacing w:line="259" w:lineRule="auto"/>
        <w:rPr>
          <w:rFonts w:ascii="Calibri" w:eastAsia="Calibri" w:hAnsi="Calibri" w:cs="Calibri"/>
          <w:sz w:val="22"/>
          <w:szCs w:val="22"/>
        </w:rPr>
      </w:pPr>
      <w:r w:rsidRPr="44F070B0">
        <w:rPr>
          <w:rFonts w:asciiTheme="majorHAnsi" w:eastAsiaTheme="majorEastAsia" w:hAnsiTheme="majorHAnsi" w:cstheme="majorBidi"/>
          <w:b/>
          <w:bCs/>
          <w:sz w:val="28"/>
          <w:szCs w:val="28"/>
        </w:rPr>
        <w:t>Person Specification</w:t>
      </w:r>
      <w:r w:rsidR="00676B42">
        <w:br/>
      </w:r>
    </w:p>
    <w:p w14:paraId="51DF446C" w14:textId="4C87A9EE" w:rsidR="00676B42" w:rsidRPr="008F714F" w:rsidRDefault="0B2429E8" w:rsidP="44F070B0">
      <w:pPr>
        <w:pStyle w:val="ListParagraph"/>
        <w:numPr>
          <w:ilvl w:val="0"/>
          <w:numId w:val="7"/>
        </w:numPr>
        <w:spacing w:line="259" w:lineRule="auto"/>
        <w:rPr>
          <w:rFonts w:ascii="Calibri" w:eastAsia="Calibri" w:hAnsi="Calibri" w:cs="Calibri"/>
          <w:sz w:val="22"/>
          <w:szCs w:val="22"/>
        </w:rPr>
      </w:pPr>
      <w:r w:rsidRPr="44F070B0">
        <w:rPr>
          <w:rFonts w:ascii="Calibri" w:eastAsia="Calibri" w:hAnsi="Calibri" w:cs="Calibri"/>
          <w:sz w:val="22"/>
          <w:szCs w:val="22"/>
        </w:rPr>
        <w:t>A strong Ambassador prepared to represent SGS to a wide range of audiences and to be a visible presence at garden openings and events.</w:t>
      </w:r>
    </w:p>
    <w:p w14:paraId="5ED47813" w14:textId="63774AA6" w:rsidR="00676B42" w:rsidRPr="008F714F" w:rsidRDefault="0B2429E8" w:rsidP="44F070B0">
      <w:pPr>
        <w:pStyle w:val="ListParagraph"/>
        <w:numPr>
          <w:ilvl w:val="0"/>
          <w:numId w:val="7"/>
        </w:numPr>
        <w:spacing w:line="259" w:lineRule="auto"/>
        <w:rPr>
          <w:rFonts w:ascii="Calibri" w:eastAsia="Calibri" w:hAnsi="Calibri" w:cs="Calibri"/>
          <w:sz w:val="22"/>
          <w:szCs w:val="22"/>
        </w:rPr>
      </w:pPr>
      <w:r w:rsidRPr="44F070B0">
        <w:rPr>
          <w:rFonts w:ascii="Calibri" w:eastAsia="Calibri" w:hAnsi="Calibri" w:cs="Calibri"/>
          <w:sz w:val="22"/>
          <w:szCs w:val="22"/>
        </w:rPr>
        <w:t>Ideally a knowledge of the third sector and charity governance.</w:t>
      </w:r>
    </w:p>
    <w:p w14:paraId="22704DD7" w14:textId="267AC64D" w:rsidR="00676B42" w:rsidRPr="008F714F" w:rsidRDefault="0B2429E8" w:rsidP="44F070B0">
      <w:pPr>
        <w:pStyle w:val="ListParagraph"/>
        <w:numPr>
          <w:ilvl w:val="0"/>
          <w:numId w:val="7"/>
        </w:numPr>
        <w:spacing w:line="259" w:lineRule="auto"/>
        <w:rPr>
          <w:rFonts w:ascii="Calibri" w:eastAsia="Calibri" w:hAnsi="Calibri" w:cs="Calibri"/>
          <w:sz w:val="22"/>
          <w:szCs w:val="22"/>
        </w:rPr>
      </w:pPr>
      <w:r w:rsidRPr="44F070B0">
        <w:rPr>
          <w:rFonts w:ascii="Calibri" w:eastAsia="Calibri" w:hAnsi="Calibri" w:cs="Calibri"/>
          <w:sz w:val="22"/>
          <w:szCs w:val="22"/>
        </w:rPr>
        <w:t>Previous experience as Chair of a voluntary organisation an advantage.</w:t>
      </w:r>
    </w:p>
    <w:p w14:paraId="15BFBAEE" w14:textId="3E264500" w:rsidR="00676B42" w:rsidRPr="008F714F" w:rsidRDefault="0B2429E8" w:rsidP="44F070B0">
      <w:pPr>
        <w:pStyle w:val="ListParagraph"/>
        <w:numPr>
          <w:ilvl w:val="0"/>
          <w:numId w:val="7"/>
        </w:numPr>
        <w:spacing w:line="259" w:lineRule="auto"/>
        <w:rPr>
          <w:rFonts w:ascii="Calibri" w:eastAsia="Calibri" w:hAnsi="Calibri" w:cs="Calibri"/>
          <w:sz w:val="22"/>
          <w:szCs w:val="22"/>
        </w:rPr>
      </w:pPr>
      <w:r w:rsidRPr="44F070B0">
        <w:rPr>
          <w:rFonts w:ascii="Calibri" w:eastAsia="Calibri" w:hAnsi="Calibri" w:cs="Calibri"/>
          <w:sz w:val="22"/>
          <w:szCs w:val="22"/>
        </w:rPr>
        <w:t>An interest in, and knowledge of, horticulture and the sector in Scotland.</w:t>
      </w:r>
    </w:p>
    <w:p w14:paraId="7A3205A5" w14:textId="071FD882" w:rsidR="00676B42" w:rsidRPr="008F714F" w:rsidRDefault="0B2429E8" w:rsidP="44F070B0">
      <w:pPr>
        <w:pStyle w:val="ListParagraph"/>
        <w:numPr>
          <w:ilvl w:val="0"/>
          <w:numId w:val="7"/>
        </w:numPr>
        <w:spacing w:line="259" w:lineRule="auto"/>
        <w:rPr>
          <w:rFonts w:ascii="Calibri" w:eastAsia="Calibri" w:hAnsi="Calibri" w:cs="Calibri"/>
          <w:sz w:val="22"/>
          <w:szCs w:val="22"/>
        </w:rPr>
      </w:pPr>
      <w:r w:rsidRPr="44F070B0">
        <w:rPr>
          <w:rFonts w:ascii="Calibri" w:eastAsia="Calibri" w:hAnsi="Calibri" w:cs="Calibri"/>
          <w:sz w:val="22"/>
          <w:szCs w:val="22"/>
        </w:rPr>
        <w:t>An inspirational leader with strong leadership, people management skills and the ability to chair meetings effectively.</w:t>
      </w:r>
    </w:p>
    <w:p w14:paraId="2852E1F6" w14:textId="7F186E95" w:rsidR="00676B42" w:rsidRPr="008F714F" w:rsidRDefault="0B2429E8" w:rsidP="44F070B0">
      <w:pPr>
        <w:pStyle w:val="ListParagraph"/>
        <w:numPr>
          <w:ilvl w:val="0"/>
          <w:numId w:val="7"/>
        </w:numPr>
        <w:spacing w:line="259" w:lineRule="auto"/>
        <w:rPr>
          <w:rFonts w:ascii="Calibri" w:eastAsia="Calibri" w:hAnsi="Calibri" w:cs="Calibri"/>
          <w:sz w:val="22"/>
          <w:szCs w:val="22"/>
        </w:rPr>
      </w:pPr>
      <w:r w:rsidRPr="44F070B0">
        <w:rPr>
          <w:rFonts w:ascii="Calibri" w:eastAsia="Calibri" w:hAnsi="Calibri" w:cs="Calibri"/>
          <w:sz w:val="22"/>
          <w:szCs w:val="22"/>
        </w:rPr>
        <w:t>A commitment to the aims and objectives of Scotland’s Gardens Scheme and promoting it in the best interests of its stakeholders, Trustees and staff.</w:t>
      </w:r>
    </w:p>
    <w:p w14:paraId="1396D0D9" w14:textId="49F0D9D4" w:rsidR="00676B42" w:rsidRPr="008F714F" w:rsidRDefault="0B2429E8" w:rsidP="44F070B0">
      <w:pPr>
        <w:pStyle w:val="ListParagraph"/>
        <w:numPr>
          <w:ilvl w:val="0"/>
          <w:numId w:val="7"/>
        </w:numPr>
        <w:spacing w:line="259" w:lineRule="auto"/>
        <w:rPr>
          <w:rFonts w:ascii="Calibri" w:eastAsia="Calibri" w:hAnsi="Calibri" w:cs="Calibri"/>
          <w:sz w:val="22"/>
          <w:szCs w:val="22"/>
        </w:rPr>
      </w:pPr>
      <w:r w:rsidRPr="44F070B0">
        <w:rPr>
          <w:rFonts w:ascii="Calibri" w:eastAsia="Calibri" w:hAnsi="Calibri" w:cs="Calibri"/>
          <w:sz w:val="22"/>
          <w:szCs w:val="22"/>
        </w:rPr>
        <w:t>The time and willingness to fulfil the duties required for the role and get involved with the charity.</w:t>
      </w:r>
    </w:p>
    <w:p w14:paraId="671E57E8" w14:textId="4BBBB627" w:rsidR="00676B42" w:rsidRPr="008F714F" w:rsidRDefault="0B2429E8" w:rsidP="44F070B0">
      <w:pPr>
        <w:pStyle w:val="ListParagraph"/>
        <w:numPr>
          <w:ilvl w:val="0"/>
          <w:numId w:val="7"/>
        </w:numPr>
        <w:spacing w:line="259" w:lineRule="auto"/>
        <w:rPr>
          <w:rFonts w:ascii="Calibri" w:eastAsia="Calibri" w:hAnsi="Calibri" w:cs="Calibri"/>
          <w:sz w:val="22"/>
          <w:szCs w:val="22"/>
        </w:rPr>
      </w:pPr>
      <w:r w:rsidRPr="44F070B0">
        <w:rPr>
          <w:rFonts w:ascii="Calibri" w:eastAsia="Calibri" w:hAnsi="Calibri" w:cs="Calibri"/>
          <w:sz w:val="22"/>
          <w:szCs w:val="22"/>
        </w:rPr>
        <w:t>Strategic vision, independent judgement and financial awareness.</w:t>
      </w:r>
    </w:p>
    <w:p w14:paraId="102EB71A" w14:textId="63E2893B" w:rsidR="00676B42" w:rsidRPr="008F714F" w:rsidRDefault="0B2429E8" w:rsidP="44F070B0">
      <w:pPr>
        <w:pStyle w:val="ListParagraph"/>
        <w:numPr>
          <w:ilvl w:val="0"/>
          <w:numId w:val="7"/>
        </w:numPr>
        <w:spacing w:line="259" w:lineRule="auto"/>
        <w:rPr>
          <w:rFonts w:ascii="Calibri" w:eastAsia="Calibri" w:hAnsi="Calibri" w:cs="Calibri"/>
          <w:sz w:val="22"/>
          <w:szCs w:val="22"/>
        </w:rPr>
      </w:pPr>
      <w:r w:rsidRPr="44F070B0">
        <w:rPr>
          <w:rFonts w:ascii="Calibri" w:eastAsia="Calibri" w:hAnsi="Calibri" w:cs="Calibri"/>
          <w:sz w:val="22"/>
          <w:szCs w:val="22"/>
        </w:rPr>
        <w:t>Legally eligible to stand as a Charity Trustee.</w:t>
      </w:r>
    </w:p>
    <w:p w14:paraId="75107A15" w14:textId="040FDA5B" w:rsidR="00676B42" w:rsidRPr="008F714F" w:rsidRDefault="0B2429E8" w:rsidP="44F070B0">
      <w:pPr>
        <w:pStyle w:val="ListParagraph"/>
        <w:numPr>
          <w:ilvl w:val="0"/>
          <w:numId w:val="7"/>
        </w:numPr>
        <w:spacing w:line="259" w:lineRule="auto"/>
        <w:rPr>
          <w:rFonts w:ascii="Calibri" w:eastAsia="Calibri" w:hAnsi="Calibri" w:cs="Calibri"/>
          <w:sz w:val="22"/>
          <w:szCs w:val="22"/>
        </w:rPr>
      </w:pPr>
      <w:r w:rsidRPr="44F070B0">
        <w:rPr>
          <w:rFonts w:ascii="Calibri" w:eastAsia="Calibri" w:hAnsi="Calibri" w:cs="Calibri"/>
          <w:sz w:val="22"/>
          <w:szCs w:val="22"/>
        </w:rPr>
        <w:t>Possess integrity, objectivity, accountability and honesty.</w:t>
      </w:r>
    </w:p>
    <w:p w14:paraId="4F2E25F3" w14:textId="499B4F61" w:rsidR="00676B42" w:rsidRPr="008F714F" w:rsidRDefault="00676B42" w:rsidP="44F070B0">
      <w:pPr>
        <w:spacing w:line="259" w:lineRule="auto"/>
        <w:rPr>
          <w:rFonts w:ascii="Cambria" w:eastAsia="Cambria" w:hAnsi="Cambria"/>
          <w:sz w:val="22"/>
          <w:szCs w:val="22"/>
        </w:rPr>
      </w:pPr>
    </w:p>
    <w:p w14:paraId="40591DF5" w14:textId="166ADD2E" w:rsidR="00676B42" w:rsidRPr="008F714F" w:rsidRDefault="0B2429E8" w:rsidP="44F070B0">
      <w:pPr>
        <w:spacing w:line="259" w:lineRule="auto"/>
        <w:rPr>
          <w:rFonts w:asciiTheme="majorHAnsi" w:eastAsiaTheme="majorEastAsia" w:hAnsiTheme="majorHAnsi" w:cstheme="majorBidi"/>
          <w:b/>
          <w:bCs/>
          <w:sz w:val="28"/>
          <w:szCs w:val="28"/>
        </w:rPr>
      </w:pPr>
      <w:r w:rsidRPr="44F070B0">
        <w:rPr>
          <w:rFonts w:asciiTheme="majorHAnsi" w:eastAsiaTheme="majorEastAsia" w:hAnsiTheme="majorHAnsi" w:cstheme="majorBidi"/>
          <w:b/>
          <w:bCs/>
          <w:sz w:val="28"/>
          <w:szCs w:val="28"/>
        </w:rPr>
        <w:t>Terms of Appointment</w:t>
      </w:r>
    </w:p>
    <w:p w14:paraId="31E13E78" w14:textId="6BDBE6C2" w:rsidR="00676B42" w:rsidRPr="008F714F" w:rsidRDefault="00676B42" w:rsidP="44F070B0">
      <w:pPr>
        <w:spacing w:line="259" w:lineRule="auto"/>
        <w:rPr>
          <w:rFonts w:asciiTheme="majorHAnsi" w:eastAsiaTheme="majorEastAsia" w:hAnsiTheme="majorHAnsi" w:cstheme="majorBidi"/>
          <w:b/>
          <w:bCs/>
          <w:sz w:val="32"/>
          <w:szCs w:val="32"/>
        </w:rPr>
      </w:pPr>
    </w:p>
    <w:p w14:paraId="59AC1312" w14:textId="5BF9C1BB" w:rsidR="00676B42" w:rsidRPr="008F714F" w:rsidRDefault="0B2429E8" w:rsidP="44F070B0">
      <w:pPr>
        <w:pStyle w:val="ListParagraph"/>
        <w:numPr>
          <w:ilvl w:val="0"/>
          <w:numId w:val="35"/>
        </w:numPr>
        <w:spacing w:line="259" w:lineRule="auto"/>
        <w:rPr>
          <w:rFonts w:asciiTheme="majorHAnsi" w:eastAsiaTheme="majorEastAsia" w:hAnsiTheme="majorHAnsi" w:cstheme="majorBidi"/>
          <w:sz w:val="22"/>
          <w:szCs w:val="22"/>
        </w:rPr>
      </w:pPr>
      <w:r w:rsidRPr="44F070B0">
        <w:rPr>
          <w:rFonts w:asciiTheme="majorHAnsi" w:eastAsiaTheme="majorEastAsia" w:hAnsiTheme="majorHAnsi" w:cstheme="majorBidi"/>
          <w:sz w:val="22"/>
          <w:szCs w:val="22"/>
        </w:rPr>
        <w:t>The Chair reports to the Board of Trustees.</w:t>
      </w:r>
    </w:p>
    <w:p w14:paraId="34FCA472" w14:textId="13CD46BA" w:rsidR="00676B42" w:rsidRPr="008F714F" w:rsidRDefault="0B2429E8" w:rsidP="44F070B0">
      <w:pPr>
        <w:pStyle w:val="ListParagraph"/>
        <w:numPr>
          <w:ilvl w:val="0"/>
          <w:numId w:val="35"/>
        </w:numPr>
        <w:spacing w:line="259" w:lineRule="auto"/>
        <w:rPr>
          <w:rFonts w:asciiTheme="majorHAnsi" w:eastAsiaTheme="majorEastAsia" w:hAnsiTheme="majorHAnsi" w:cstheme="majorBidi"/>
          <w:sz w:val="22"/>
          <w:szCs w:val="22"/>
        </w:rPr>
      </w:pPr>
      <w:r w:rsidRPr="44F070B0">
        <w:rPr>
          <w:rFonts w:asciiTheme="majorHAnsi" w:eastAsiaTheme="majorEastAsia" w:hAnsiTheme="majorHAnsi" w:cstheme="majorBidi"/>
          <w:sz w:val="22"/>
          <w:szCs w:val="22"/>
        </w:rPr>
        <w:t xml:space="preserve">The role of the Chair is not accompanied by any financial remuneration, although reasonable expenses for travel may be claimed.  </w:t>
      </w:r>
    </w:p>
    <w:p w14:paraId="511A6078" w14:textId="5CDE11F3" w:rsidR="00676B42" w:rsidRPr="008F714F" w:rsidRDefault="0B2429E8" w:rsidP="44F070B0">
      <w:pPr>
        <w:pStyle w:val="ListParagraph"/>
        <w:numPr>
          <w:ilvl w:val="0"/>
          <w:numId w:val="35"/>
        </w:numPr>
        <w:spacing w:line="259" w:lineRule="auto"/>
        <w:rPr>
          <w:rFonts w:asciiTheme="majorHAnsi" w:eastAsiaTheme="majorEastAsia" w:hAnsiTheme="majorHAnsi" w:cstheme="majorBidi"/>
          <w:sz w:val="22"/>
          <w:szCs w:val="22"/>
          <w:lang w:val="en-US"/>
        </w:rPr>
      </w:pPr>
      <w:r w:rsidRPr="44F070B0">
        <w:rPr>
          <w:rFonts w:asciiTheme="majorHAnsi" w:eastAsiaTheme="majorEastAsia" w:hAnsiTheme="majorHAnsi" w:cstheme="majorBidi"/>
          <w:sz w:val="22"/>
          <w:szCs w:val="22"/>
        </w:rPr>
        <w:t>The Chair may also be expected to carry out any other duties not noted but commensurate with the role.</w:t>
      </w:r>
    </w:p>
    <w:p w14:paraId="43B45462" w14:textId="0806B8FE" w:rsidR="00676B42" w:rsidRPr="00122B7E" w:rsidRDefault="0B2429E8" w:rsidP="44F070B0">
      <w:pPr>
        <w:pStyle w:val="ListParagraph"/>
        <w:numPr>
          <w:ilvl w:val="0"/>
          <w:numId w:val="35"/>
        </w:numPr>
        <w:spacing w:line="259" w:lineRule="auto"/>
        <w:rPr>
          <w:color w:val="000000" w:themeColor="text1"/>
          <w:sz w:val="22"/>
          <w:szCs w:val="22"/>
        </w:rPr>
      </w:pPr>
      <w:r w:rsidRPr="00122B7E">
        <w:rPr>
          <w:rFonts w:asciiTheme="majorHAnsi" w:eastAsiaTheme="majorEastAsia" w:hAnsiTheme="majorHAnsi" w:cstheme="majorBidi"/>
          <w:sz w:val="22"/>
          <w:szCs w:val="22"/>
        </w:rPr>
        <w:t>Anticipated time commitment; no more than ½ day per week balanced across the year, but there may be occasions when extra time is required.</w:t>
      </w:r>
    </w:p>
    <w:p w14:paraId="4B4216FC" w14:textId="0E4C688F" w:rsidR="00676B42" w:rsidRPr="00122B7E" w:rsidRDefault="0B2429E8" w:rsidP="44F070B0">
      <w:pPr>
        <w:pStyle w:val="ListParagraph"/>
        <w:numPr>
          <w:ilvl w:val="0"/>
          <w:numId w:val="35"/>
        </w:numPr>
        <w:spacing w:line="259" w:lineRule="auto"/>
        <w:rPr>
          <w:color w:val="000000" w:themeColor="text1"/>
          <w:sz w:val="22"/>
          <w:szCs w:val="22"/>
        </w:rPr>
      </w:pPr>
      <w:r w:rsidRPr="00122B7E">
        <w:rPr>
          <w:rFonts w:ascii="Calibri" w:eastAsia="Calibri" w:hAnsi="Calibri" w:cs="Calibri"/>
          <w:sz w:val="22"/>
          <w:szCs w:val="22"/>
        </w:rPr>
        <w:t>Appointed for a term of three years after which they are eligible for re-election for 2 more years.</w:t>
      </w:r>
    </w:p>
    <w:p w14:paraId="6767B25F" w14:textId="55A64BF9" w:rsidR="00676B42" w:rsidRPr="008F714F" w:rsidRDefault="00676B42" w:rsidP="44F070B0">
      <w:pPr>
        <w:spacing w:line="259" w:lineRule="auto"/>
        <w:rPr>
          <w:rFonts w:ascii="Cambria" w:eastAsia="Cambria" w:hAnsi="Cambria"/>
          <w:sz w:val="22"/>
          <w:szCs w:val="22"/>
          <w:lang w:val="en-GB"/>
        </w:rPr>
      </w:pPr>
    </w:p>
    <w:p w14:paraId="1A4AB8D4" w14:textId="160AE36A" w:rsidR="00676B42" w:rsidRPr="00937126" w:rsidRDefault="0B2429E8" w:rsidP="44F070B0">
      <w:pPr>
        <w:spacing w:line="259" w:lineRule="auto"/>
        <w:rPr>
          <w:rFonts w:ascii="Calibri" w:eastAsia="Calibri" w:hAnsi="Calibri" w:cs="Calibri"/>
          <w:b/>
          <w:bCs/>
          <w:sz w:val="22"/>
          <w:szCs w:val="22"/>
          <w:lang w:val="en-GB"/>
        </w:rPr>
      </w:pPr>
      <w:r w:rsidRPr="44F070B0">
        <w:rPr>
          <w:rFonts w:ascii="Calibri" w:eastAsia="Calibri" w:hAnsi="Calibri" w:cs="Calibri"/>
          <w:b/>
          <w:bCs/>
          <w:sz w:val="22"/>
          <w:szCs w:val="22"/>
          <w:lang w:val="en-GB"/>
        </w:rPr>
        <w:t>Scotland’s Gardens Scheme SCIO</w:t>
      </w:r>
      <w:r w:rsidR="00937126">
        <w:t xml:space="preserve"> </w:t>
      </w:r>
      <w:r w:rsidRPr="44F070B0">
        <w:rPr>
          <w:rFonts w:ascii="Calibri" w:eastAsia="Calibri" w:hAnsi="Calibri" w:cs="Calibri"/>
          <w:sz w:val="22"/>
          <w:szCs w:val="22"/>
          <w:lang w:val="en-GB"/>
        </w:rPr>
        <w:t>SCO49866</w:t>
      </w:r>
    </w:p>
    <w:p w14:paraId="3A2BAA36" w14:textId="00546432" w:rsidR="00676B42" w:rsidRPr="008F714F" w:rsidRDefault="0B2429E8" w:rsidP="44F070B0">
      <w:pPr>
        <w:spacing w:line="259" w:lineRule="auto"/>
        <w:rPr>
          <w:rFonts w:ascii="Calibri" w:eastAsia="Calibri" w:hAnsi="Calibri" w:cs="Calibri"/>
          <w:sz w:val="22"/>
          <w:szCs w:val="22"/>
          <w:lang w:val="en-GB"/>
        </w:rPr>
      </w:pPr>
      <w:r w:rsidRPr="44F070B0">
        <w:rPr>
          <w:rFonts w:ascii="Calibri" w:eastAsia="Calibri" w:hAnsi="Calibri" w:cs="Calibri"/>
          <w:sz w:val="22"/>
          <w:szCs w:val="22"/>
          <w:lang w:val="en-GB"/>
        </w:rPr>
        <w:t>Scotlandsgardens.org</w:t>
      </w:r>
    </w:p>
    <w:p w14:paraId="0F6460F8" w14:textId="313FB7F8" w:rsidR="00676B42" w:rsidRPr="008F714F" w:rsidRDefault="007223F0" w:rsidP="44F070B0">
      <w:pPr>
        <w:spacing w:line="259" w:lineRule="auto"/>
        <w:rPr>
          <w:rFonts w:ascii="Calibri" w:eastAsia="Calibri" w:hAnsi="Calibri" w:cs="Calibri"/>
          <w:sz w:val="22"/>
          <w:szCs w:val="22"/>
          <w:lang w:val="en-GB"/>
        </w:rPr>
      </w:pPr>
      <w:hyperlink r:id="rId11">
        <w:r w:rsidR="0B2429E8" w:rsidRPr="44F070B0">
          <w:rPr>
            <w:rStyle w:val="Hyperlink"/>
            <w:rFonts w:ascii="Calibri" w:eastAsia="Calibri" w:hAnsi="Calibri" w:cs="Calibri"/>
            <w:sz w:val="22"/>
            <w:szCs w:val="22"/>
            <w:lang w:val="en-GB"/>
          </w:rPr>
          <w:t>Info@scotlandsgardens.org</w:t>
        </w:r>
      </w:hyperlink>
    </w:p>
    <w:p w14:paraId="5E3EECA5" w14:textId="77777777" w:rsidR="44F070B0" w:rsidRDefault="44F070B0" w:rsidP="44F070B0">
      <w:pPr>
        <w:spacing w:line="259" w:lineRule="auto"/>
        <w:jc w:val="center"/>
        <w:rPr>
          <w:rFonts w:asciiTheme="majorHAnsi" w:eastAsiaTheme="majorEastAsia" w:hAnsiTheme="majorHAnsi" w:cstheme="majorBidi"/>
          <w:b/>
          <w:bCs/>
          <w:sz w:val="28"/>
          <w:szCs w:val="28"/>
        </w:rPr>
      </w:pPr>
    </w:p>
    <w:sectPr w:rsidR="44F070B0" w:rsidSect="00430E86">
      <w:headerReference w:type="even" r:id="rId12"/>
      <w:footerReference w:type="even" r:id="rId13"/>
      <w:footerReference w:type="default" r:id="rId14"/>
      <w:headerReference w:type="first" r:id="rId15"/>
      <w:pgSz w:w="11900" w:h="16840"/>
      <w:pgMar w:top="1077" w:right="1080" w:bottom="107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2208A" w14:textId="77777777" w:rsidR="007223F0" w:rsidRDefault="007223F0" w:rsidP="00430E86">
      <w:r>
        <w:separator/>
      </w:r>
    </w:p>
  </w:endnote>
  <w:endnote w:type="continuationSeparator" w:id="0">
    <w:p w14:paraId="6C7666FE" w14:textId="77777777" w:rsidR="007223F0" w:rsidRDefault="007223F0" w:rsidP="0043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6231300"/>
      <w:docPartObj>
        <w:docPartGallery w:val="Page Numbers (Bottom of Page)"/>
        <w:docPartUnique/>
      </w:docPartObj>
    </w:sdtPr>
    <w:sdtEndPr>
      <w:rPr>
        <w:rStyle w:val="PageNumber"/>
      </w:rPr>
    </w:sdtEndPr>
    <w:sdtContent>
      <w:p w14:paraId="4619B640" w14:textId="14F5E944" w:rsidR="00937126" w:rsidRDefault="00937126" w:rsidP="00E56A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FB7336" w14:textId="77777777" w:rsidR="008F714F" w:rsidRDefault="008F714F" w:rsidP="009371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cstheme="majorHAnsi"/>
        <w:sz w:val="18"/>
        <w:szCs w:val="18"/>
      </w:rPr>
      <w:id w:val="-728462401"/>
      <w:docPartObj>
        <w:docPartGallery w:val="Page Numbers (Bottom of Page)"/>
        <w:docPartUnique/>
      </w:docPartObj>
    </w:sdtPr>
    <w:sdtEndPr>
      <w:rPr>
        <w:rStyle w:val="PageNumber"/>
        <w:rFonts w:asciiTheme="minorHAnsi" w:hAnsiTheme="minorHAnsi" w:cstheme="minorBidi"/>
        <w:sz w:val="24"/>
        <w:szCs w:val="24"/>
      </w:rPr>
    </w:sdtEndPr>
    <w:sdtContent>
      <w:p w14:paraId="0DA3208D" w14:textId="2549861A" w:rsidR="00937126" w:rsidRPr="00937126" w:rsidRDefault="00937126" w:rsidP="00E56A14">
        <w:pPr>
          <w:pStyle w:val="Footer"/>
          <w:framePr w:wrap="none" w:vAnchor="text" w:hAnchor="margin" w:xAlign="right" w:y="1"/>
          <w:rPr>
            <w:rStyle w:val="PageNumber"/>
            <w:rFonts w:asciiTheme="majorHAnsi" w:hAnsiTheme="majorHAnsi" w:cstheme="majorHAnsi"/>
            <w:sz w:val="18"/>
            <w:szCs w:val="18"/>
          </w:rPr>
        </w:pPr>
        <w:r w:rsidRPr="00937126">
          <w:rPr>
            <w:rStyle w:val="PageNumber"/>
            <w:rFonts w:asciiTheme="majorHAnsi" w:hAnsiTheme="majorHAnsi" w:cstheme="majorHAnsi"/>
            <w:sz w:val="18"/>
            <w:szCs w:val="18"/>
          </w:rPr>
          <w:t xml:space="preserve">Page </w:t>
        </w:r>
        <w:r w:rsidRPr="00937126">
          <w:rPr>
            <w:rStyle w:val="PageNumber"/>
            <w:rFonts w:asciiTheme="majorHAnsi" w:hAnsiTheme="majorHAnsi" w:cstheme="majorHAnsi"/>
            <w:sz w:val="18"/>
            <w:szCs w:val="18"/>
          </w:rPr>
          <w:fldChar w:fldCharType="begin"/>
        </w:r>
        <w:r w:rsidRPr="00937126">
          <w:rPr>
            <w:rStyle w:val="PageNumber"/>
            <w:rFonts w:asciiTheme="majorHAnsi" w:hAnsiTheme="majorHAnsi" w:cstheme="majorHAnsi"/>
            <w:sz w:val="18"/>
            <w:szCs w:val="18"/>
          </w:rPr>
          <w:instrText xml:space="preserve"> PAGE </w:instrText>
        </w:r>
        <w:r w:rsidRPr="00937126">
          <w:rPr>
            <w:rStyle w:val="PageNumber"/>
            <w:rFonts w:asciiTheme="majorHAnsi" w:hAnsiTheme="majorHAnsi" w:cstheme="majorHAnsi"/>
            <w:sz w:val="18"/>
            <w:szCs w:val="18"/>
          </w:rPr>
          <w:fldChar w:fldCharType="separate"/>
        </w:r>
        <w:r w:rsidRPr="00937126">
          <w:rPr>
            <w:rStyle w:val="PageNumber"/>
            <w:rFonts w:asciiTheme="majorHAnsi" w:hAnsiTheme="majorHAnsi" w:cstheme="majorHAnsi"/>
            <w:noProof/>
            <w:sz w:val="18"/>
            <w:szCs w:val="18"/>
          </w:rPr>
          <w:t>1</w:t>
        </w:r>
        <w:r w:rsidRPr="00937126">
          <w:rPr>
            <w:rStyle w:val="PageNumber"/>
            <w:rFonts w:asciiTheme="majorHAnsi" w:hAnsiTheme="majorHAnsi" w:cstheme="majorHAnsi"/>
            <w:sz w:val="18"/>
            <w:szCs w:val="18"/>
          </w:rPr>
          <w:fldChar w:fldCharType="end"/>
        </w:r>
      </w:p>
    </w:sdtContent>
  </w:sdt>
  <w:p w14:paraId="6A346BEA" w14:textId="77777777" w:rsidR="00937126" w:rsidRDefault="00937126" w:rsidP="00937126">
    <w:pPr>
      <w:pStyle w:val="Footer"/>
      <w:ind w:right="360"/>
      <w:rPr>
        <w:sz w:val="16"/>
        <w:szCs w:val="16"/>
        <w:lang w:val="en-GB"/>
      </w:rPr>
    </w:pPr>
  </w:p>
  <w:p w14:paraId="025280FB" w14:textId="1B7B7A6F" w:rsidR="008F714F" w:rsidRPr="00937126" w:rsidRDefault="00937126" w:rsidP="00937126">
    <w:pPr>
      <w:pStyle w:val="Footer"/>
      <w:ind w:right="360"/>
      <w:rPr>
        <w:sz w:val="16"/>
        <w:szCs w:val="16"/>
        <w:lang w:val="en-GB"/>
      </w:rPr>
    </w:pPr>
    <w:r w:rsidRPr="00937126">
      <w:rPr>
        <w:sz w:val="16"/>
        <w:szCs w:val="16"/>
        <w:lang w:val="en-GB"/>
      </w:rPr>
      <w:t>Scotland’s Gardens Scheme Chair</w:t>
    </w:r>
    <w:r w:rsidR="003311BB">
      <w:rPr>
        <w:sz w:val="16"/>
        <w:szCs w:val="16"/>
        <w:lang w:val="en-GB"/>
      </w:rPr>
      <w:t xml:space="preserve"> </w:t>
    </w:r>
    <w:r w:rsidRPr="00937126">
      <w:rPr>
        <w:sz w:val="16"/>
        <w:szCs w:val="16"/>
        <w:lang w:val="en-GB"/>
      </w:rPr>
      <w:t>Role Description</w:t>
    </w:r>
    <w:r>
      <w:rPr>
        <w:sz w:val="16"/>
        <w:szCs w:val="16"/>
        <w:lang w:val="en-GB"/>
      </w:rPr>
      <w:t xml:space="preserve"> – June 2021</w:t>
    </w:r>
    <w:r w:rsidRPr="00937126">
      <w:rPr>
        <w:sz w:val="16"/>
        <w:szCs w:val="16"/>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DA8FD" w14:textId="77777777" w:rsidR="007223F0" w:rsidRDefault="007223F0" w:rsidP="00430E86">
      <w:r>
        <w:separator/>
      </w:r>
    </w:p>
  </w:footnote>
  <w:footnote w:type="continuationSeparator" w:id="0">
    <w:p w14:paraId="6A6FA591" w14:textId="77777777" w:rsidR="007223F0" w:rsidRDefault="007223F0" w:rsidP="0043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A22B" w14:textId="77777777" w:rsidR="00430E86" w:rsidRDefault="007223F0">
    <w:pPr>
      <w:pStyle w:val="Header"/>
    </w:pPr>
    <w:r>
      <w:rPr>
        <w:noProof/>
      </w:rPr>
      <w:pict w14:anchorId="37839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72.2pt;height:114.4pt;rotation:315;z-index:-251655168;mso-wrap-edited:f;mso-width-percent:0;mso-height-percent:0;mso-position-horizontal:center;mso-position-horizontal-relative:margin;mso-position-vertical:center;mso-position-vertical-relative:margin;mso-width-percent:0;mso-height-percent:0" wrapcoords="21401 4800 19137 4941 19080 4941 19080 6070 18853 4941 18372 4235 18202 4800 16928 4800 16872 5082 17013 8329 17127 9035 17098 11858 15541 4941 15315 3952 15117 5364 14692 9741 13248 5647 13078 5223 12512 4658 11465 4941 11408 5223 11635 7200 11606 10164 10587 6352 10021 4517 9908 4941 8606 4800 8492 5082 8577 6917 8747 8752 8747 11717 6935 4517 6709 3670 6567 4235 6256 4517 6228 4800 6482 7058 6086 8329 5605 8611 5208 10164 5067 12564 4303 8894 3821 7623 3595 8611 2915 8470 1783 5364 1557 4800 1415 4658 962 4658 396 5364 169 6352 424 8611 1047 11858 424 15247 226 16800 368 17505 1613 17647 2038 17364 2123 16941 2859 17647 4727 17647 4784 17223 4529 13270 5208 16517 5888 18352 6086 17647 7133 17505 7218 17082 6964 15811 7020 12705 8577 17647 9908 17647 10361 16800 10700 15247 10927 16235 11720 17929 11889 17788 12342 17505 12371 17223 12144 12847 12710 15529 13560 18211 13758 17647 14834 17364 14890 17082 14635 15670 14834 13552 15711 17647 16617 17505 16645 17223 16249 14258 16985 17647 17580 17647 17891 17364 17891 17223 17608 14541 17665 11717 17834 12423 18457 13270 18542 12847 18938 14682 20014 18070 20184 17647 20779 17647 20835 17364 20552 13270 20552 6917 20665 7341 21401 8611 21458 8329 21515 5505 21515 5364 21401 4800" fillcolor="silver" stroked="f">
          <v:fill opacity="33423f"/>
          <v:textpath style="font-family:&quot;Cambria&quot;;font-size:1pt" string="2nd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41C7E" w14:textId="77777777" w:rsidR="00430E86" w:rsidRDefault="007223F0">
    <w:pPr>
      <w:pStyle w:val="Header"/>
    </w:pPr>
    <w:r>
      <w:rPr>
        <w:noProof/>
      </w:rPr>
      <w:pict w14:anchorId="5ABC9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2.2pt;height:114.4pt;rotation:315;z-index:-251653120;mso-wrap-edited:f;mso-width-percent:0;mso-height-percent:0;mso-position-horizontal:center;mso-position-horizontal-relative:margin;mso-position-vertical:center;mso-position-vertical-relative:margin;mso-width-percent:0;mso-height-percent:0" wrapcoords="21401 4800 19137 4941 19080 4941 19080 6070 18853 4941 18372 4235 18202 4800 16928 4800 16872 5082 17013 8329 17127 9035 17098 11858 15541 4941 15315 3952 15117 5364 14692 9741 13248 5647 13078 5223 12512 4658 11465 4941 11408 5223 11635 7200 11606 10164 10587 6352 10021 4517 9908 4941 8606 4800 8492 5082 8577 6917 8747 8752 8747 11717 6935 4517 6709 3670 6567 4235 6256 4517 6228 4800 6482 7058 6086 8329 5605 8611 5208 10164 5067 12564 4303 8894 3821 7623 3595 8611 2915 8470 1783 5364 1557 4800 1415 4658 962 4658 396 5364 169 6352 424 8611 1047 11858 424 15247 226 16800 368 17505 1613 17647 2038 17364 2123 16941 2859 17647 4727 17647 4784 17223 4529 13270 5208 16517 5888 18352 6086 17647 7133 17505 7218 17082 6964 15811 7020 12705 8577 17647 9908 17647 10361 16800 10700 15247 10927 16235 11720 17929 11889 17788 12342 17505 12371 17223 12144 12847 12710 15529 13560 18211 13758 17647 14834 17364 14890 17082 14635 15670 14834 13552 15711 17647 16617 17505 16645 17223 16249 14258 16985 17647 17580 17647 17891 17364 17891 17223 17608 14541 17665 11717 17834 12423 18457 13270 18542 12847 18938 14682 20014 18070 20184 17647 20779 17647 20835 17364 20552 13270 20552 6917 20665 7341 21401 8611 21458 8329 21515 5505 21515 5364 21401 4800" fillcolor="silver" stroked="f">
          <v:fill opacity="33423f"/>
          <v:textpath style="font-family:&quot;Cambria&quot;;font-size:1pt" string="2nd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838"/>
    <w:multiLevelType w:val="hybridMultilevel"/>
    <w:tmpl w:val="7E8062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654D"/>
    <w:multiLevelType w:val="multilevel"/>
    <w:tmpl w:val="230A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F0CA3"/>
    <w:multiLevelType w:val="hybridMultilevel"/>
    <w:tmpl w:val="02F4B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D7C14"/>
    <w:multiLevelType w:val="multilevel"/>
    <w:tmpl w:val="9E56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35267"/>
    <w:multiLevelType w:val="hybridMultilevel"/>
    <w:tmpl w:val="E22C7136"/>
    <w:lvl w:ilvl="0" w:tplc="B1E63C64">
      <w:start w:val="1"/>
      <w:numFmt w:val="bullet"/>
      <w:lvlText w:val=""/>
      <w:lvlJc w:val="left"/>
      <w:pPr>
        <w:ind w:left="720" w:hanging="360"/>
      </w:pPr>
      <w:rPr>
        <w:rFonts w:ascii="Symbol" w:hAnsi="Symbol" w:hint="default"/>
      </w:rPr>
    </w:lvl>
    <w:lvl w:ilvl="1" w:tplc="38265FBA">
      <w:start w:val="1"/>
      <w:numFmt w:val="bullet"/>
      <w:lvlText w:val="o"/>
      <w:lvlJc w:val="left"/>
      <w:pPr>
        <w:ind w:left="1440" w:hanging="360"/>
      </w:pPr>
      <w:rPr>
        <w:rFonts w:ascii="Courier New" w:hAnsi="Courier New" w:hint="default"/>
      </w:rPr>
    </w:lvl>
    <w:lvl w:ilvl="2" w:tplc="E4E49838">
      <w:start w:val="1"/>
      <w:numFmt w:val="bullet"/>
      <w:lvlText w:val=""/>
      <w:lvlJc w:val="left"/>
      <w:pPr>
        <w:ind w:left="2160" w:hanging="360"/>
      </w:pPr>
      <w:rPr>
        <w:rFonts w:ascii="Wingdings" w:hAnsi="Wingdings" w:hint="default"/>
      </w:rPr>
    </w:lvl>
    <w:lvl w:ilvl="3" w:tplc="2474BD0C">
      <w:start w:val="1"/>
      <w:numFmt w:val="bullet"/>
      <w:lvlText w:val=""/>
      <w:lvlJc w:val="left"/>
      <w:pPr>
        <w:ind w:left="2880" w:hanging="360"/>
      </w:pPr>
      <w:rPr>
        <w:rFonts w:ascii="Symbol" w:hAnsi="Symbol" w:hint="default"/>
      </w:rPr>
    </w:lvl>
    <w:lvl w:ilvl="4" w:tplc="1B9CBA16">
      <w:start w:val="1"/>
      <w:numFmt w:val="bullet"/>
      <w:lvlText w:val="o"/>
      <w:lvlJc w:val="left"/>
      <w:pPr>
        <w:ind w:left="3600" w:hanging="360"/>
      </w:pPr>
      <w:rPr>
        <w:rFonts w:ascii="Courier New" w:hAnsi="Courier New" w:hint="default"/>
      </w:rPr>
    </w:lvl>
    <w:lvl w:ilvl="5" w:tplc="51BAB54A">
      <w:start w:val="1"/>
      <w:numFmt w:val="bullet"/>
      <w:lvlText w:val=""/>
      <w:lvlJc w:val="left"/>
      <w:pPr>
        <w:ind w:left="4320" w:hanging="360"/>
      </w:pPr>
      <w:rPr>
        <w:rFonts w:ascii="Wingdings" w:hAnsi="Wingdings" w:hint="default"/>
      </w:rPr>
    </w:lvl>
    <w:lvl w:ilvl="6" w:tplc="88802D1E">
      <w:start w:val="1"/>
      <w:numFmt w:val="bullet"/>
      <w:lvlText w:val=""/>
      <w:lvlJc w:val="left"/>
      <w:pPr>
        <w:ind w:left="5040" w:hanging="360"/>
      </w:pPr>
      <w:rPr>
        <w:rFonts w:ascii="Symbol" w:hAnsi="Symbol" w:hint="default"/>
      </w:rPr>
    </w:lvl>
    <w:lvl w:ilvl="7" w:tplc="3E92BF96">
      <w:start w:val="1"/>
      <w:numFmt w:val="bullet"/>
      <w:lvlText w:val="o"/>
      <w:lvlJc w:val="left"/>
      <w:pPr>
        <w:ind w:left="5760" w:hanging="360"/>
      </w:pPr>
      <w:rPr>
        <w:rFonts w:ascii="Courier New" w:hAnsi="Courier New" w:hint="default"/>
      </w:rPr>
    </w:lvl>
    <w:lvl w:ilvl="8" w:tplc="793EC53C">
      <w:start w:val="1"/>
      <w:numFmt w:val="bullet"/>
      <w:lvlText w:val=""/>
      <w:lvlJc w:val="left"/>
      <w:pPr>
        <w:ind w:left="6480" w:hanging="360"/>
      </w:pPr>
      <w:rPr>
        <w:rFonts w:ascii="Wingdings" w:hAnsi="Wingdings" w:hint="default"/>
      </w:rPr>
    </w:lvl>
  </w:abstractNum>
  <w:abstractNum w:abstractNumId="5" w15:restartNumberingAfterBreak="0">
    <w:nsid w:val="1696291D"/>
    <w:multiLevelType w:val="hybridMultilevel"/>
    <w:tmpl w:val="DD3CE0A8"/>
    <w:lvl w:ilvl="0" w:tplc="CA2ED30A">
      <w:start w:val="1"/>
      <w:numFmt w:val="lowerRoman"/>
      <w:lvlText w:val="%1."/>
      <w:lvlJc w:val="right"/>
      <w:pPr>
        <w:ind w:left="360" w:hanging="360"/>
      </w:pPr>
    </w:lvl>
    <w:lvl w:ilvl="1" w:tplc="9D6A88FA" w:tentative="1">
      <w:start w:val="1"/>
      <w:numFmt w:val="lowerLetter"/>
      <w:lvlText w:val="%2."/>
      <w:lvlJc w:val="left"/>
      <w:pPr>
        <w:ind w:left="1080" w:hanging="360"/>
      </w:pPr>
    </w:lvl>
    <w:lvl w:ilvl="2" w:tplc="801C4C94" w:tentative="1">
      <w:start w:val="1"/>
      <w:numFmt w:val="lowerRoman"/>
      <w:lvlText w:val="%3."/>
      <w:lvlJc w:val="right"/>
      <w:pPr>
        <w:ind w:left="1800" w:hanging="180"/>
      </w:pPr>
    </w:lvl>
    <w:lvl w:ilvl="3" w:tplc="52620BF8" w:tentative="1">
      <w:start w:val="1"/>
      <w:numFmt w:val="decimal"/>
      <w:lvlText w:val="%4."/>
      <w:lvlJc w:val="left"/>
      <w:pPr>
        <w:ind w:left="2520" w:hanging="360"/>
      </w:pPr>
    </w:lvl>
    <w:lvl w:ilvl="4" w:tplc="94E0BD62" w:tentative="1">
      <w:start w:val="1"/>
      <w:numFmt w:val="lowerLetter"/>
      <w:lvlText w:val="%5."/>
      <w:lvlJc w:val="left"/>
      <w:pPr>
        <w:ind w:left="3240" w:hanging="360"/>
      </w:pPr>
    </w:lvl>
    <w:lvl w:ilvl="5" w:tplc="DF5A0D4A" w:tentative="1">
      <w:start w:val="1"/>
      <w:numFmt w:val="lowerRoman"/>
      <w:lvlText w:val="%6."/>
      <w:lvlJc w:val="right"/>
      <w:pPr>
        <w:ind w:left="3960" w:hanging="180"/>
      </w:pPr>
    </w:lvl>
    <w:lvl w:ilvl="6" w:tplc="44E43D52" w:tentative="1">
      <w:start w:val="1"/>
      <w:numFmt w:val="decimal"/>
      <w:lvlText w:val="%7."/>
      <w:lvlJc w:val="left"/>
      <w:pPr>
        <w:ind w:left="4680" w:hanging="360"/>
      </w:pPr>
    </w:lvl>
    <w:lvl w:ilvl="7" w:tplc="BB4ABCB8" w:tentative="1">
      <w:start w:val="1"/>
      <w:numFmt w:val="lowerLetter"/>
      <w:lvlText w:val="%8."/>
      <w:lvlJc w:val="left"/>
      <w:pPr>
        <w:ind w:left="5400" w:hanging="360"/>
      </w:pPr>
    </w:lvl>
    <w:lvl w:ilvl="8" w:tplc="6180CCEE" w:tentative="1">
      <w:start w:val="1"/>
      <w:numFmt w:val="lowerRoman"/>
      <w:lvlText w:val="%9."/>
      <w:lvlJc w:val="right"/>
      <w:pPr>
        <w:ind w:left="6120" w:hanging="180"/>
      </w:pPr>
    </w:lvl>
  </w:abstractNum>
  <w:abstractNum w:abstractNumId="6" w15:restartNumberingAfterBreak="0">
    <w:nsid w:val="17DA2D78"/>
    <w:multiLevelType w:val="hybridMultilevel"/>
    <w:tmpl w:val="FD7C3434"/>
    <w:lvl w:ilvl="0" w:tplc="F8F451D2">
      <w:start w:val="1"/>
      <w:numFmt w:val="bullet"/>
      <w:lvlText w:val=""/>
      <w:lvlJc w:val="left"/>
      <w:pPr>
        <w:ind w:left="720" w:hanging="360"/>
      </w:pPr>
      <w:rPr>
        <w:rFonts w:ascii="Symbol" w:hAnsi="Symbol" w:hint="default"/>
      </w:rPr>
    </w:lvl>
    <w:lvl w:ilvl="1" w:tplc="703C50BE">
      <w:start w:val="1"/>
      <w:numFmt w:val="bullet"/>
      <w:lvlText w:val="o"/>
      <w:lvlJc w:val="left"/>
      <w:pPr>
        <w:ind w:left="1440" w:hanging="360"/>
      </w:pPr>
      <w:rPr>
        <w:rFonts w:ascii="Courier New" w:hAnsi="Courier New" w:hint="default"/>
      </w:rPr>
    </w:lvl>
    <w:lvl w:ilvl="2" w:tplc="DA5EF5C8">
      <w:start w:val="1"/>
      <w:numFmt w:val="bullet"/>
      <w:lvlText w:val=""/>
      <w:lvlJc w:val="left"/>
      <w:pPr>
        <w:ind w:left="2160" w:hanging="360"/>
      </w:pPr>
      <w:rPr>
        <w:rFonts w:ascii="Wingdings" w:hAnsi="Wingdings" w:hint="default"/>
      </w:rPr>
    </w:lvl>
    <w:lvl w:ilvl="3" w:tplc="ACAA74B6">
      <w:start w:val="1"/>
      <w:numFmt w:val="bullet"/>
      <w:lvlText w:val=""/>
      <w:lvlJc w:val="left"/>
      <w:pPr>
        <w:ind w:left="2880" w:hanging="360"/>
      </w:pPr>
      <w:rPr>
        <w:rFonts w:ascii="Symbol" w:hAnsi="Symbol" w:hint="default"/>
      </w:rPr>
    </w:lvl>
    <w:lvl w:ilvl="4" w:tplc="DA9C0D48">
      <w:start w:val="1"/>
      <w:numFmt w:val="bullet"/>
      <w:lvlText w:val="o"/>
      <w:lvlJc w:val="left"/>
      <w:pPr>
        <w:ind w:left="3600" w:hanging="360"/>
      </w:pPr>
      <w:rPr>
        <w:rFonts w:ascii="Courier New" w:hAnsi="Courier New" w:hint="default"/>
      </w:rPr>
    </w:lvl>
    <w:lvl w:ilvl="5" w:tplc="C1848852">
      <w:start w:val="1"/>
      <w:numFmt w:val="bullet"/>
      <w:lvlText w:val=""/>
      <w:lvlJc w:val="left"/>
      <w:pPr>
        <w:ind w:left="4320" w:hanging="360"/>
      </w:pPr>
      <w:rPr>
        <w:rFonts w:ascii="Wingdings" w:hAnsi="Wingdings" w:hint="default"/>
      </w:rPr>
    </w:lvl>
    <w:lvl w:ilvl="6" w:tplc="5D18C45E">
      <w:start w:val="1"/>
      <w:numFmt w:val="bullet"/>
      <w:lvlText w:val=""/>
      <w:lvlJc w:val="left"/>
      <w:pPr>
        <w:ind w:left="5040" w:hanging="360"/>
      </w:pPr>
      <w:rPr>
        <w:rFonts w:ascii="Symbol" w:hAnsi="Symbol" w:hint="default"/>
      </w:rPr>
    </w:lvl>
    <w:lvl w:ilvl="7" w:tplc="04E4DECC">
      <w:start w:val="1"/>
      <w:numFmt w:val="bullet"/>
      <w:lvlText w:val="o"/>
      <w:lvlJc w:val="left"/>
      <w:pPr>
        <w:ind w:left="5760" w:hanging="360"/>
      </w:pPr>
      <w:rPr>
        <w:rFonts w:ascii="Courier New" w:hAnsi="Courier New" w:hint="default"/>
      </w:rPr>
    </w:lvl>
    <w:lvl w:ilvl="8" w:tplc="F0081676">
      <w:start w:val="1"/>
      <w:numFmt w:val="bullet"/>
      <w:lvlText w:val=""/>
      <w:lvlJc w:val="left"/>
      <w:pPr>
        <w:ind w:left="6480" w:hanging="360"/>
      </w:pPr>
      <w:rPr>
        <w:rFonts w:ascii="Wingdings" w:hAnsi="Wingdings" w:hint="default"/>
      </w:rPr>
    </w:lvl>
  </w:abstractNum>
  <w:abstractNum w:abstractNumId="7" w15:restartNumberingAfterBreak="0">
    <w:nsid w:val="187877EE"/>
    <w:multiLevelType w:val="hybridMultilevel"/>
    <w:tmpl w:val="5344E1AA"/>
    <w:lvl w:ilvl="0" w:tplc="ED4410D6">
      <w:start w:val="1"/>
      <w:numFmt w:val="bullet"/>
      <w:lvlText w:val=""/>
      <w:lvlJc w:val="left"/>
      <w:pPr>
        <w:ind w:left="720" w:hanging="360"/>
      </w:pPr>
      <w:rPr>
        <w:rFonts w:ascii="Symbol" w:hAnsi="Symbol" w:hint="default"/>
      </w:rPr>
    </w:lvl>
    <w:lvl w:ilvl="1" w:tplc="3F7E3BA2">
      <w:start w:val="1"/>
      <w:numFmt w:val="bullet"/>
      <w:lvlText w:val="o"/>
      <w:lvlJc w:val="left"/>
      <w:pPr>
        <w:ind w:left="1440" w:hanging="360"/>
      </w:pPr>
      <w:rPr>
        <w:rFonts w:ascii="Courier New" w:hAnsi="Courier New" w:hint="default"/>
      </w:rPr>
    </w:lvl>
    <w:lvl w:ilvl="2" w:tplc="23F24098">
      <w:start w:val="1"/>
      <w:numFmt w:val="bullet"/>
      <w:lvlText w:val=""/>
      <w:lvlJc w:val="left"/>
      <w:pPr>
        <w:ind w:left="2160" w:hanging="360"/>
      </w:pPr>
      <w:rPr>
        <w:rFonts w:ascii="Wingdings" w:hAnsi="Wingdings" w:hint="default"/>
      </w:rPr>
    </w:lvl>
    <w:lvl w:ilvl="3" w:tplc="7AFEE276">
      <w:start w:val="1"/>
      <w:numFmt w:val="bullet"/>
      <w:lvlText w:val=""/>
      <w:lvlJc w:val="left"/>
      <w:pPr>
        <w:ind w:left="2880" w:hanging="360"/>
      </w:pPr>
      <w:rPr>
        <w:rFonts w:ascii="Symbol" w:hAnsi="Symbol" w:hint="default"/>
      </w:rPr>
    </w:lvl>
    <w:lvl w:ilvl="4" w:tplc="6D60631E">
      <w:start w:val="1"/>
      <w:numFmt w:val="bullet"/>
      <w:lvlText w:val="o"/>
      <w:lvlJc w:val="left"/>
      <w:pPr>
        <w:ind w:left="3600" w:hanging="360"/>
      </w:pPr>
      <w:rPr>
        <w:rFonts w:ascii="Courier New" w:hAnsi="Courier New" w:hint="default"/>
      </w:rPr>
    </w:lvl>
    <w:lvl w:ilvl="5" w:tplc="F816F198">
      <w:start w:val="1"/>
      <w:numFmt w:val="bullet"/>
      <w:lvlText w:val=""/>
      <w:lvlJc w:val="left"/>
      <w:pPr>
        <w:ind w:left="4320" w:hanging="360"/>
      </w:pPr>
      <w:rPr>
        <w:rFonts w:ascii="Wingdings" w:hAnsi="Wingdings" w:hint="default"/>
      </w:rPr>
    </w:lvl>
    <w:lvl w:ilvl="6" w:tplc="0150A650">
      <w:start w:val="1"/>
      <w:numFmt w:val="bullet"/>
      <w:lvlText w:val=""/>
      <w:lvlJc w:val="left"/>
      <w:pPr>
        <w:ind w:left="5040" w:hanging="360"/>
      </w:pPr>
      <w:rPr>
        <w:rFonts w:ascii="Symbol" w:hAnsi="Symbol" w:hint="default"/>
      </w:rPr>
    </w:lvl>
    <w:lvl w:ilvl="7" w:tplc="F2B6CEB0">
      <w:start w:val="1"/>
      <w:numFmt w:val="bullet"/>
      <w:lvlText w:val="o"/>
      <w:lvlJc w:val="left"/>
      <w:pPr>
        <w:ind w:left="5760" w:hanging="360"/>
      </w:pPr>
      <w:rPr>
        <w:rFonts w:ascii="Courier New" w:hAnsi="Courier New" w:hint="default"/>
      </w:rPr>
    </w:lvl>
    <w:lvl w:ilvl="8" w:tplc="AAAE7090">
      <w:start w:val="1"/>
      <w:numFmt w:val="bullet"/>
      <w:lvlText w:val=""/>
      <w:lvlJc w:val="left"/>
      <w:pPr>
        <w:ind w:left="6480" w:hanging="360"/>
      </w:pPr>
      <w:rPr>
        <w:rFonts w:ascii="Wingdings" w:hAnsi="Wingdings" w:hint="default"/>
      </w:rPr>
    </w:lvl>
  </w:abstractNum>
  <w:abstractNum w:abstractNumId="8" w15:restartNumberingAfterBreak="0">
    <w:nsid w:val="219E7587"/>
    <w:multiLevelType w:val="multilevel"/>
    <w:tmpl w:val="3E5E1AA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9" w15:restartNumberingAfterBreak="0">
    <w:nsid w:val="244F32C6"/>
    <w:multiLevelType w:val="hybridMultilevel"/>
    <w:tmpl w:val="1082CD8E"/>
    <w:lvl w:ilvl="0" w:tplc="59E05D52">
      <w:start w:val="1"/>
      <w:numFmt w:val="bullet"/>
      <w:lvlText w:val=""/>
      <w:lvlJc w:val="left"/>
      <w:pPr>
        <w:ind w:left="720" w:hanging="360"/>
      </w:pPr>
      <w:rPr>
        <w:rFonts w:ascii="Symbol" w:hAnsi="Symbol" w:hint="default"/>
      </w:rPr>
    </w:lvl>
    <w:lvl w:ilvl="1" w:tplc="72849B18">
      <w:start w:val="1"/>
      <w:numFmt w:val="bullet"/>
      <w:lvlText w:val="o"/>
      <w:lvlJc w:val="left"/>
      <w:pPr>
        <w:ind w:left="1440" w:hanging="360"/>
      </w:pPr>
      <w:rPr>
        <w:rFonts w:ascii="Courier New" w:hAnsi="Courier New" w:hint="default"/>
      </w:rPr>
    </w:lvl>
    <w:lvl w:ilvl="2" w:tplc="565450C0">
      <w:start w:val="1"/>
      <w:numFmt w:val="bullet"/>
      <w:lvlText w:val=""/>
      <w:lvlJc w:val="left"/>
      <w:pPr>
        <w:ind w:left="2160" w:hanging="360"/>
      </w:pPr>
      <w:rPr>
        <w:rFonts w:ascii="Wingdings" w:hAnsi="Wingdings" w:hint="default"/>
      </w:rPr>
    </w:lvl>
    <w:lvl w:ilvl="3" w:tplc="5B541A24">
      <w:start w:val="1"/>
      <w:numFmt w:val="bullet"/>
      <w:lvlText w:val=""/>
      <w:lvlJc w:val="left"/>
      <w:pPr>
        <w:ind w:left="2880" w:hanging="360"/>
      </w:pPr>
      <w:rPr>
        <w:rFonts w:ascii="Symbol" w:hAnsi="Symbol" w:hint="default"/>
      </w:rPr>
    </w:lvl>
    <w:lvl w:ilvl="4" w:tplc="35EAB2C2">
      <w:start w:val="1"/>
      <w:numFmt w:val="bullet"/>
      <w:lvlText w:val="o"/>
      <w:lvlJc w:val="left"/>
      <w:pPr>
        <w:ind w:left="3600" w:hanging="360"/>
      </w:pPr>
      <w:rPr>
        <w:rFonts w:ascii="Courier New" w:hAnsi="Courier New" w:hint="default"/>
      </w:rPr>
    </w:lvl>
    <w:lvl w:ilvl="5" w:tplc="3A9A8506">
      <w:start w:val="1"/>
      <w:numFmt w:val="bullet"/>
      <w:lvlText w:val=""/>
      <w:lvlJc w:val="left"/>
      <w:pPr>
        <w:ind w:left="4320" w:hanging="360"/>
      </w:pPr>
      <w:rPr>
        <w:rFonts w:ascii="Wingdings" w:hAnsi="Wingdings" w:hint="default"/>
      </w:rPr>
    </w:lvl>
    <w:lvl w:ilvl="6" w:tplc="C2D4DC22">
      <w:start w:val="1"/>
      <w:numFmt w:val="bullet"/>
      <w:lvlText w:val=""/>
      <w:lvlJc w:val="left"/>
      <w:pPr>
        <w:ind w:left="5040" w:hanging="360"/>
      </w:pPr>
      <w:rPr>
        <w:rFonts w:ascii="Symbol" w:hAnsi="Symbol" w:hint="default"/>
      </w:rPr>
    </w:lvl>
    <w:lvl w:ilvl="7" w:tplc="C25E0602">
      <w:start w:val="1"/>
      <w:numFmt w:val="bullet"/>
      <w:lvlText w:val="o"/>
      <w:lvlJc w:val="left"/>
      <w:pPr>
        <w:ind w:left="5760" w:hanging="360"/>
      </w:pPr>
      <w:rPr>
        <w:rFonts w:ascii="Courier New" w:hAnsi="Courier New" w:hint="default"/>
      </w:rPr>
    </w:lvl>
    <w:lvl w:ilvl="8" w:tplc="F6DE3400">
      <w:start w:val="1"/>
      <w:numFmt w:val="bullet"/>
      <w:lvlText w:val=""/>
      <w:lvlJc w:val="left"/>
      <w:pPr>
        <w:ind w:left="6480" w:hanging="360"/>
      </w:pPr>
      <w:rPr>
        <w:rFonts w:ascii="Wingdings" w:hAnsi="Wingdings" w:hint="default"/>
      </w:rPr>
    </w:lvl>
  </w:abstractNum>
  <w:abstractNum w:abstractNumId="10" w15:restartNumberingAfterBreak="0">
    <w:nsid w:val="257D6361"/>
    <w:multiLevelType w:val="hybridMultilevel"/>
    <w:tmpl w:val="ABF42B78"/>
    <w:lvl w:ilvl="0" w:tplc="F27E85C4">
      <w:start w:val="1"/>
      <w:numFmt w:val="bullet"/>
      <w:lvlText w:val=""/>
      <w:lvlJc w:val="left"/>
      <w:pPr>
        <w:ind w:left="720" w:hanging="360"/>
      </w:pPr>
      <w:rPr>
        <w:rFonts w:ascii="Symbol" w:hAnsi="Symbol" w:hint="default"/>
      </w:rPr>
    </w:lvl>
    <w:lvl w:ilvl="1" w:tplc="589E219E">
      <w:start w:val="1"/>
      <w:numFmt w:val="bullet"/>
      <w:lvlText w:val="o"/>
      <w:lvlJc w:val="left"/>
      <w:pPr>
        <w:ind w:left="1440" w:hanging="360"/>
      </w:pPr>
      <w:rPr>
        <w:rFonts w:ascii="Courier New" w:hAnsi="Courier New" w:hint="default"/>
      </w:rPr>
    </w:lvl>
    <w:lvl w:ilvl="2" w:tplc="F55E96EC">
      <w:start w:val="1"/>
      <w:numFmt w:val="bullet"/>
      <w:lvlText w:val=""/>
      <w:lvlJc w:val="left"/>
      <w:pPr>
        <w:ind w:left="2160" w:hanging="360"/>
      </w:pPr>
      <w:rPr>
        <w:rFonts w:ascii="Wingdings" w:hAnsi="Wingdings" w:hint="default"/>
      </w:rPr>
    </w:lvl>
    <w:lvl w:ilvl="3" w:tplc="8A6E2B74">
      <w:start w:val="1"/>
      <w:numFmt w:val="bullet"/>
      <w:lvlText w:val=""/>
      <w:lvlJc w:val="left"/>
      <w:pPr>
        <w:ind w:left="2880" w:hanging="360"/>
      </w:pPr>
      <w:rPr>
        <w:rFonts w:ascii="Symbol" w:hAnsi="Symbol" w:hint="default"/>
      </w:rPr>
    </w:lvl>
    <w:lvl w:ilvl="4" w:tplc="6BA86E40">
      <w:start w:val="1"/>
      <w:numFmt w:val="bullet"/>
      <w:lvlText w:val="o"/>
      <w:lvlJc w:val="left"/>
      <w:pPr>
        <w:ind w:left="3600" w:hanging="360"/>
      </w:pPr>
      <w:rPr>
        <w:rFonts w:ascii="Courier New" w:hAnsi="Courier New" w:hint="default"/>
      </w:rPr>
    </w:lvl>
    <w:lvl w:ilvl="5" w:tplc="1CF094E4">
      <w:start w:val="1"/>
      <w:numFmt w:val="bullet"/>
      <w:lvlText w:val=""/>
      <w:lvlJc w:val="left"/>
      <w:pPr>
        <w:ind w:left="4320" w:hanging="360"/>
      </w:pPr>
      <w:rPr>
        <w:rFonts w:ascii="Wingdings" w:hAnsi="Wingdings" w:hint="default"/>
      </w:rPr>
    </w:lvl>
    <w:lvl w:ilvl="6" w:tplc="8768429C">
      <w:start w:val="1"/>
      <w:numFmt w:val="bullet"/>
      <w:lvlText w:val=""/>
      <w:lvlJc w:val="left"/>
      <w:pPr>
        <w:ind w:left="5040" w:hanging="360"/>
      </w:pPr>
      <w:rPr>
        <w:rFonts w:ascii="Symbol" w:hAnsi="Symbol" w:hint="default"/>
      </w:rPr>
    </w:lvl>
    <w:lvl w:ilvl="7" w:tplc="CBBA1AA8">
      <w:start w:val="1"/>
      <w:numFmt w:val="bullet"/>
      <w:lvlText w:val="o"/>
      <w:lvlJc w:val="left"/>
      <w:pPr>
        <w:ind w:left="5760" w:hanging="360"/>
      </w:pPr>
      <w:rPr>
        <w:rFonts w:ascii="Courier New" w:hAnsi="Courier New" w:hint="default"/>
      </w:rPr>
    </w:lvl>
    <w:lvl w:ilvl="8" w:tplc="E2C6460E">
      <w:start w:val="1"/>
      <w:numFmt w:val="bullet"/>
      <w:lvlText w:val=""/>
      <w:lvlJc w:val="left"/>
      <w:pPr>
        <w:ind w:left="6480" w:hanging="360"/>
      </w:pPr>
      <w:rPr>
        <w:rFonts w:ascii="Wingdings" w:hAnsi="Wingdings" w:hint="default"/>
      </w:rPr>
    </w:lvl>
  </w:abstractNum>
  <w:abstractNum w:abstractNumId="11" w15:restartNumberingAfterBreak="0">
    <w:nsid w:val="338128C0"/>
    <w:multiLevelType w:val="multilevel"/>
    <w:tmpl w:val="21AA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A21F6"/>
    <w:multiLevelType w:val="multilevel"/>
    <w:tmpl w:val="046C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22839"/>
    <w:multiLevelType w:val="hybridMultilevel"/>
    <w:tmpl w:val="8E24A4CA"/>
    <w:lvl w:ilvl="0" w:tplc="60FE565E">
      <w:start w:val="1"/>
      <w:numFmt w:val="bullet"/>
      <w:lvlText w:val=""/>
      <w:lvlJc w:val="left"/>
      <w:pPr>
        <w:ind w:left="720" w:hanging="360"/>
      </w:pPr>
      <w:rPr>
        <w:rFonts w:ascii="Symbol" w:hAnsi="Symbol" w:hint="default"/>
      </w:rPr>
    </w:lvl>
    <w:lvl w:ilvl="1" w:tplc="AE9E5D0C">
      <w:start w:val="1"/>
      <w:numFmt w:val="bullet"/>
      <w:lvlText w:val="o"/>
      <w:lvlJc w:val="left"/>
      <w:pPr>
        <w:ind w:left="1440" w:hanging="360"/>
      </w:pPr>
      <w:rPr>
        <w:rFonts w:ascii="Courier New" w:hAnsi="Courier New" w:hint="default"/>
      </w:rPr>
    </w:lvl>
    <w:lvl w:ilvl="2" w:tplc="F858DFB2">
      <w:start w:val="1"/>
      <w:numFmt w:val="bullet"/>
      <w:lvlText w:val=""/>
      <w:lvlJc w:val="left"/>
      <w:pPr>
        <w:ind w:left="2160" w:hanging="360"/>
      </w:pPr>
      <w:rPr>
        <w:rFonts w:ascii="Wingdings" w:hAnsi="Wingdings" w:hint="default"/>
      </w:rPr>
    </w:lvl>
    <w:lvl w:ilvl="3" w:tplc="4B4E588A">
      <w:start w:val="1"/>
      <w:numFmt w:val="bullet"/>
      <w:lvlText w:val=""/>
      <w:lvlJc w:val="left"/>
      <w:pPr>
        <w:ind w:left="2880" w:hanging="360"/>
      </w:pPr>
      <w:rPr>
        <w:rFonts w:ascii="Symbol" w:hAnsi="Symbol" w:hint="default"/>
      </w:rPr>
    </w:lvl>
    <w:lvl w:ilvl="4" w:tplc="387A13FA">
      <w:start w:val="1"/>
      <w:numFmt w:val="bullet"/>
      <w:lvlText w:val="o"/>
      <w:lvlJc w:val="left"/>
      <w:pPr>
        <w:ind w:left="3600" w:hanging="360"/>
      </w:pPr>
      <w:rPr>
        <w:rFonts w:ascii="Courier New" w:hAnsi="Courier New" w:hint="default"/>
      </w:rPr>
    </w:lvl>
    <w:lvl w:ilvl="5" w:tplc="E2A8EE3E">
      <w:start w:val="1"/>
      <w:numFmt w:val="bullet"/>
      <w:lvlText w:val=""/>
      <w:lvlJc w:val="left"/>
      <w:pPr>
        <w:ind w:left="4320" w:hanging="360"/>
      </w:pPr>
      <w:rPr>
        <w:rFonts w:ascii="Wingdings" w:hAnsi="Wingdings" w:hint="default"/>
      </w:rPr>
    </w:lvl>
    <w:lvl w:ilvl="6" w:tplc="85824A56">
      <w:start w:val="1"/>
      <w:numFmt w:val="bullet"/>
      <w:lvlText w:val=""/>
      <w:lvlJc w:val="left"/>
      <w:pPr>
        <w:ind w:left="5040" w:hanging="360"/>
      </w:pPr>
      <w:rPr>
        <w:rFonts w:ascii="Symbol" w:hAnsi="Symbol" w:hint="default"/>
      </w:rPr>
    </w:lvl>
    <w:lvl w:ilvl="7" w:tplc="5C6272C4">
      <w:start w:val="1"/>
      <w:numFmt w:val="bullet"/>
      <w:lvlText w:val="o"/>
      <w:lvlJc w:val="left"/>
      <w:pPr>
        <w:ind w:left="5760" w:hanging="360"/>
      </w:pPr>
      <w:rPr>
        <w:rFonts w:ascii="Courier New" w:hAnsi="Courier New" w:hint="default"/>
      </w:rPr>
    </w:lvl>
    <w:lvl w:ilvl="8" w:tplc="6B2E485C">
      <w:start w:val="1"/>
      <w:numFmt w:val="bullet"/>
      <w:lvlText w:val=""/>
      <w:lvlJc w:val="left"/>
      <w:pPr>
        <w:ind w:left="6480" w:hanging="360"/>
      </w:pPr>
      <w:rPr>
        <w:rFonts w:ascii="Wingdings" w:hAnsi="Wingdings" w:hint="default"/>
      </w:rPr>
    </w:lvl>
  </w:abstractNum>
  <w:abstractNum w:abstractNumId="14" w15:restartNumberingAfterBreak="0">
    <w:nsid w:val="3A6860DA"/>
    <w:multiLevelType w:val="multilevel"/>
    <w:tmpl w:val="B818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C1E23"/>
    <w:multiLevelType w:val="hybridMultilevel"/>
    <w:tmpl w:val="C1C8D1D4"/>
    <w:lvl w:ilvl="0" w:tplc="70CA5084">
      <w:start w:val="1"/>
      <w:numFmt w:val="bullet"/>
      <w:lvlText w:val=""/>
      <w:lvlJc w:val="left"/>
      <w:pPr>
        <w:ind w:left="720" w:hanging="360"/>
      </w:pPr>
      <w:rPr>
        <w:rFonts w:ascii="Symbol" w:hAnsi="Symbol" w:hint="default"/>
      </w:rPr>
    </w:lvl>
    <w:lvl w:ilvl="1" w:tplc="3B86FCAE">
      <w:start w:val="1"/>
      <w:numFmt w:val="bullet"/>
      <w:lvlText w:val="o"/>
      <w:lvlJc w:val="left"/>
      <w:pPr>
        <w:ind w:left="1440" w:hanging="360"/>
      </w:pPr>
      <w:rPr>
        <w:rFonts w:ascii="Courier New" w:hAnsi="Courier New" w:hint="default"/>
      </w:rPr>
    </w:lvl>
    <w:lvl w:ilvl="2" w:tplc="6A26A890">
      <w:start w:val="1"/>
      <w:numFmt w:val="bullet"/>
      <w:lvlText w:val=""/>
      <w:lvlJc w:val="left"/>
      <w:pPr>
        <w:ind w:left="2160" w:hanging="360"/>
      </w:pPr>
      <w:rPr>
        <w:rFonts w:ascii="Wingdings" w:hAnsi="Wingdings" w:hint="default"/>
      </w:rPr>
    </w:lvl>
    <w:lvl w:ilvl="3" w:tplc="29FC37AC">
      <w:start w:val="1"/>
      <w:numFmt w:val="bullet"/>
      <w:lvlText w:val=""/>
      <w:lvlJc w:val="left"/>
      <w:pPr>
        <w:ind w:left="2880" w:hanging="360"/>
      </w:pPr>
      <w:rPr>
        <w:rFonts w:ascii="Symbol" w:hAnsi="Symbol" w:hint="default"/>
      </w:rPr>
    </w:lvl>
    <w:lvl w:ilvl="4" w:tplc="22102AE6">
      <w:start w:val="1"/>
      <w:numFmt w:val="bullet"/>
      <w:lvlText w:val="o"/>
      <w:lvlJc w:val="left"/>
      <w:pPr>
        <w:ind w:left="3600" w:hanging="360"/>
      </w:pPr>
      <w:rPr>
        <w:rFonts w:ascii="Courier New" w:hAnsi="Courier New" w:hint="default"/>
      </w:rPr>
    </w:lvl>
    <w:lvl w:ilvl="5" w:tplc="1A92AB72">
      <w:start w:val="1"/>
      <w:numFmt w:val="bullet"/>
      <w:lvlText w:val=""/>
      <w:lvlJc w:val="left"/>
      <w:pPr>
        <w:ind w:left="4320" w:hanging="360"/>
      </w:pPr>
      <w:rPr>
        <w:rFonts w:ascii="Wingdings" w:hAnsi="Wingdings" w:hint="default"/>
      </w:rPr>
    </w:lvl>
    <w:lvl w:ilvl="6" w:tplc="BCE40640">
      <w:start w:val="1"/>
      <w:numFmt w:val="bullet"/>
      <w:lvlText w:val=""/>
      <w:lvlJc w:val="left"/>
      <w:pPr>
        <w:ind w:left="5040" w:hanging="360"/>
      </w:pPr>
      <w:rPr>
        <w:rFonts w:ascii="Symbol" w:hAnsi="Symbol" w:hint="default"/>
      </w:rPr>
    </w:lvl>
    <w:lvl w:ilvl="7" w:tplc="282686F8">
      <w:start w:val="1"/>
      <w:numFmt w:val="bullet"/>
      <w:lvlText w:val="o"/>
      <w:lvlJc w:val="left"/>
      <w:pPr>
        <w:ind w:left="5760" w:hanging="360"/>
      </w:pPr>
      <w:rPr>
        <w:rFonts w:ascii="Courier New" w:hAnsi="Courier New" w:hint="default"/>
      </w:rPr>
    </w:lvl>
    <w:lvl w:ilvl="8" w:tplc="5050829E">
      <w:start w:val="1"/>
      <w:numFmt w:val="bullet"/>
      <w:lvlText w:val=""/>
      <w:lvlJc w:val="left"/>
      <w:pPr>
        <w:ind w:left="6480" w:hanging="360"/>
      </w:pPr>
      <w:rPr>
        <w:rFonts w:ascii="Wingdings" w:hAnsi="Wingdings" w:hint="default"/>
      </w:rPr>
    </w:lvl>
  </w:abstractNum>
  <w:abstractNum w:abstractNumId="16" w15:restartNumberingAfterBreak="0">
    <w:nsid w:val="3E9802EB"/>
    <w:multiLevelType w:val="multilevel"/>
    <w:tmpl w:val="1B2E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029EC"/>
    <w:multiLevelType w:val="hybridMultilevel"/>
    <w:tmpl w:val="E5A47C38"/>
    <w:lvl w:ilvl="0" w:tplc="5BBA71F6">
      <w:start w:val="1"/>
      <w:numFmt w:val="lowerRoman"/>
      <w:lvlText w:val="%1."/>
      <w:lvlJc w:val="right"/>
      <w:pPr>
        <w:ind w:left="360" w:hanging="360"/>
      </w:pPr>
    </w:lvl>
    <w:lvl w:ilvl="1" w:tplc="4B0CA1FE" w:tentative="1">
      <w:start w:val="1"/>
      <w:numFmt w:val="lowerLetter"/>
      <w:lvlText w:val="%2."/>
      <w:lvlJc w:val="left"/>
      <w:pPr>
        <w:ind w:left="1080" w:hanging="360"/>
      </w:pPr>
    </w:lvl>
    <w:lvl w:ilvl="2" w:tplc="FE326E9A" w:tentative="1">
      <w:start w:val="1"/>
      <w:numFmt w:val="lowerRoman"/>
      <w:lvlText w:val="%3."/>
      <w:lvlJc w:val="right"/>
      <w:pPr>
        <w:ind w:left="1800" w:hanging="180"/>
      </w:pPr>
    </w:lvl>
    <w:lvl w:ilvl="3" w:tplc="77D23144" w:tentative="1">
      <w:start w:val="1"/>
      <w:numFmt w:val="decimal"/>
      <w:lvlText w:val="%4."/>
      <w:lvlJc w:val="left"/>
      <w:pPr>
        <w:ind w:left="2520" w:hanging="360"/>
      </w:pPr>
    </w:lvl>
    <w:lvl w:ilvl="4" w:tplc="6304EE5A" w:tentative="1">
      <w:start w:val="1"/>
      <w:numFmt w:val="lowerLetter"/>
      <w:lvlText w:val="%5."/>
      <w:lvlJc w:val="left"/>
      <w:pPr>
        <w:ind w:left="3240" w:hanging="360"/>
      </w:pPr>
    </w:lvl>
    <w:lvl w:ilvl="5" w:tplc="B12EC3D8" w:tentative="1">
      <w:start w:val="1"/>
      <w:numFmt w:val="lowerRoman"/>
      <w:lvlText w:val="%6."/>
      <w:lvlJc w:val="right"/>
      <w:pPr>
        <w:ind w:left="3960" w:hanging="180"/>
      </w:pPr>
    </w:lvl>
    <w:lvl w:ilvl="6" w:tplc="AC34EB00" w:tentative="1">
      <w:start w:val="1"/>
      <w:numFmt w:val="decimal"/>
      <w:lvlText w:val="%7."/>
      <w:lvlJc w:val="left"/>
      <w:pPr>
        <w:ind w:left="4680" w:hanging="360"/>
      </w:pPr>
    </w:lvl>
    <w:lvl w:ilvl="7" w:tplc="E9C83130" w:tentative="1">
      <w:start w:val="1"/>
      <w:numFmt w:val="lowerLetter"/>
      <w:lvlText w:val="%8."/>
      <w:lvlJc w:val="left"/>
      <w:pPr>
        <w:ind w:left="5400" w:hanging="360"/>
      </w:pPr>
    </w:lvl>
    <w:lvl w:ilvl="8" w:tplc="4D4E22CC" w:tentative="1">
      <w:start w:val="1"/>
      <w:numFmt w:val="lowerRoman"/>
      <w:lvlText w:val="%9."/>
      <w:lvlJc w:val="right"/>
      <w:pPr>
        <w:ind w:left="6120" w:hanging="180"/>
      </w:pPr>
    </w:lvl>
  </w:abstractNum>
  <w:abstractNum w:abstractNumId="18" w15:restartNumberingAfterBreak="0">
    <w:nsid w:val="408A345B"/>
    <w:multiLevelType w:val="hybridMultilevel"/>
    <w:tmpl w:val="7A7C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15C4"/>
    <w:multiLevelType w:val="hybridMultilevel"/>
    <w:tmpl w:val="759EB716"/>
    <w:lvl w:ilvl="0" w:tplc="7338AB04">
      <w:start w:val="1"/>
      <w:numFmt w:val="decimal"/>
      <w:lvlText w:val="%1."/>
      <w:lvlJc w:val="left"/>
      <w:pPr>
        <w:ind w:left="720" w:hanging="360"/>
      </w:pPr>
    </w:lvl>
    <w:lvl w:ilvl="1" w:tplc="3DDA2788">
      <w:start w:val="1"/>
      <w:numFmt w:val="lowerLetter"/>
      <w:lvlText w:val="%2."/>
      <w:lvlJc w:val="left"/>
      <w:pPr>
        <w:ind w:left="1440" w:hanging="360"/>
      </w:pPr>
    </w:lvl>
    <w:lvl w:ilvl="2" w:tplc="0D84CA4E">
      <w:start w:val="1"/>
      <w:numFmt w:val="lowerRoman"/>
      <w:lvlText w:val="%3."/>
      <w:lvlJc w:val="right"/>
      <w:pPr>
        <w:ind w:left="2160" w:hanging="180"/>
      </w:pPr>
    </w:lvl>
    <w:lvl w:ilvl="3" w:tplc="BD54B930">
      <w:start w:val="1"/>
      <w:numFmt w:val="decimal"/>
      <w:lvlText w:val="%4."/>
      <w:lvlJc w:val="left"/>
      <w:pPr>
        <w:ind w:left="2880" w:hanging="360"/>
      </w:pPr>
    </w:lvl>
    <w:lvl w:ilvl="4" w:tplc="F2E833E4">
      <w:start w:val="1"/>
      <w:numFmt w:val="lowerLetter"/>
      <w:lvlText w:val="%5."/>
      <w:lvlJc w:val="left"/>
      <w:pPr>
        <w:ind w:left="3600" w:hanging="360"/>
      </w:pPr>
    </w:lvl>
    <w:lvl w:ilvl="5" w:tplc="3A180BD2">
      <w:start w:val="1"/>
      <w:numFmt w:val="lowerRoman"/>
      <w:lvlText w:val="%6."/>
      <w:lvlJc w:val="right"/>
      <w:pPr>
        <w:ind w:left="4320" w:hanging="180"/>
      </w:pPr>
    </w:lvl>
    <w:lvl w:ilvl="6" w:tplc="B546BC0C">
      <w:start w:val="1"/>
      <w:numFmt w:val="decimal"/>
      <w:lvlText w:val="%7."/>
      <w:lvlJc w:val="left"/>
      <w:pPr>
        <w:ind w:left="5040" w:hanging="360"/>
      </w:pPr>
    </w:lvl>
    <w:lvl w:ilvl="7" w:tplc="993C2C36">
      <w:start w:val="1"/>
      <w:numFmt w:val="lowerLetter"/>
      <w:lvlText w:val="%8."/>
      <w:lvlJc w:val="left"/>
      <w:pPr>
        <w:ind w:left="5760" w:hanging="360"/>
      </w:pPr>
    </w:lvl>
    <w:lvl w:ilvl="8" w:tplc="A038EF56">
      <w:start w:val="1"/>
      <w:numFmt w:val="lowerRoman"/>
      <w:lvlText w:val="%9."/>
      <w:lvlJc w:val="right"/>
      <w:pPr>
        <w:ind w:left="6480" w:hanging="180"/>
      </w:pPr>
    </w:lvl>
  </w:abstractNum>
  <w:abstractNum w:abstractNumId="20" w15:restartNumberingAfterBreak="0">
    <w:nsid w:val="4403667C"/>
    <w:multiLevelType w:val="hybridMultilevel"/>
    <w:tmpl w:val="F60E43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129E7"/>
    <w:multiLevelType w:val="hybridMultilevel"/>
    <w:tmpl w:val="73785F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723AD"/>
    <w:multiLevelType w:val="hybridMultilevel"/>
    <w:tmpl w:val="C6D44236"/>
    <w:lvl w:ilvl="0" w:tplc="8B2EDA9A">
      <w:start w:val="1"/>
      <w:numFmt w:val="bullet"/>
      <w:lvlText w:val=""/>
      <w:lvlJc w:val="left"/>
      <w:pPr>
        <w:ind w:left="720" w:hanging="360"/>
      </w:pPr>
      <w:rPr>
        <w:rFonts w:ascii="Symbol" w:hAnsi="Symbol" w:hint="default"/>
      </w:rPr>
    </w:lvl>
    <w:lvl w:ilvl="1" w:tplc="06F66C54">
      <w:start w:val="1"/>
      <w:numFmt w:val="bullet"/>
      <w:lvlText w:val="o"/>
      <w:lvlJc w:val="left"/>
      <w:pPr>
        <w:ind w:left="1440" w:hanging="360"/>
      </w:pPr>
      <w:rPr>
        <w:rFonts w:ascii="Courier New" w:hAnsi="Courier New" w:hint="default"/>
      </w:rPr>
    </w:lvl>
    <w:lvl w:ilvl="2" w:tplc="5D141D40">
      <w:start w:val="1"/>
      <w:numFmt w:val="bullet"/>
      <w:lvlText w:val=""/>
      <w:lvlJc w:val="left"/>
      <w:pPr>
        <w:ind w:left="2160" w:hanging="360"/>
      </w:pPr>
      <w:rPr>
        <w:rFonts w:ascii="Wingdings" w:hAnsi="Wingdings" w:hint="default"/>
      </w:rPr>
    </w:lvl>
    <w:lvl w:ilvl="3" w:tplc="6DF6D0B0">
      <w:start w:val="1"/>
      <w:numFmt w:val="bullet"/>
      <w:lvlText w:val=""/>
      <w:lvlJc w:val="left"/>
      <w:pPr>
        <w:ind w:left="2880" w:hanging="360"/>
      </w:pPr>
      <w:rPr>
        <w:rFonts w:ascii="Symbol" w:hAnsi="Symbol" w:hint="default"/>
      </w:rPr>
    </w:lvl>
    <w:lvl w:ilvl="4" w:tplc="A99E9080">
      <w:start w:val="1"/>
      <w:numFmt w:val="bullet"/>
      <w:lvlText w:val="o"/>
      <w:lvlJc w:val="left"/>
      <w:pPr>
        <w:ind w:left="3600" w:hanging="360"/>
      </w:pPr>
      <w:rPr>
        <w:rFonts w:ascii="Courier New" w:hAnsi="Courier New" w:hint="default"/>
      </w:rPr>
    </w:lvl>
    <w:lvl w:ilvl="5" w:tplc="2064DF1A">
      <w:start w:val="1"/>
      <w:numFmt w:val="bullet"/>
      <w:lvlText w:val=""/>
      <w:lvlJc w:val="left"/>
      <w:pPr>
        <w:ind w:left="4320" w:hanging="360"/>
      </w:pPr>
      <w:rPr>
        <w:rFonts w:ascii="Wingdings" w:hAnsi="Wingdings" w:hint="default"/>
      </w:rPr>
    </w:lvl>
    <w:lvl w:ilvl="6" w:tplc="766A227A">
      <w:start w:val="1"/>
      <w:numFmt w:val="bullet"/>
      <w:lvlText w:val=""/>
      <w:lvlJc w:val="left"/>
      <w:pPr>
        <w:ind w:left="5040" w:hanging="360"/>
      </w:pPr>
      <w:rPr>
        <w:rFonts w:ascii="Symbol" w:hAnsi="Symbol" w:hint="default"/>
      </w:rPr>
    </w:lvl>
    <w:lvl w:ilvl="7" w:tplc="FD6A66A2">
      <w:start w:val="1"/>
      <w:numFmt w:val="bullet"/>
      <w:lvlText w:val="o"/>
      <w:lvlJc w:val="left"/>
      <w:pPr>
        <w:ind w:left="5760" w:hanging="360"/>
      </w:pPr>
      <w:rPr>
        <w:rFonts w:ascii="Courier New" w:hAnsi="Courier New" w:hint="default"/>
      </w:rPr>
    </w:lvl>
    <w:lvl w:ilvl="8" w:tplc="F49EDF00">
      <w:start w:val="1"/>
      <w:numFmt w:val="bullet"/>
      <w:lvlText w:val=""/>
      <w:lvlJc w:val="left"/>
      <w:pPr>
        <w:ind w:left="6480" w:hanging="360"/>
      </w:pPr>
      <w:rPr>
        <w:rFonts w:ascii="Wingdings" w:hAnsi="Wingdings" w:hint="default"/>
      </w:rPr>
    </w:lvl>
  </w:abstractNum>
  <w:abstractNum w:abstractNumId="23" w15:restartNumberingAfterBreak="0">
    <w:nsid w:val="4E7A742A"/>
    <w:multiLevelType w:val="multilevel"/>
    <w:tmpl w:val="62D8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F62EB"/>
    <w:multiLevelType w:val="hybridMultilevel"/>
    <w:tmpl w:val="16E6D0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D406F"/>
    <w:multiLevelType w:val="hybridMultilevel"/>
    <w:tmpl w:val="2BD4C6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7482D"/>
    <w:multiLevelType w:val="hybridMultilevel"/>
    <w:tmpl w:val="77045D86"/>
    <w:lvl w:ilvl="0" w:tplc="5DD08122">
      <w:start w:val="1"/>
      <w:numFmt w:val="decimal"/>
      <w:lvlText w:val="%1."/>
      <w:lvlJc w:val="left"/>
      <w:pPr>
        <w:ind w:left="360" w:hanging="360"/>
      </w:pPr>
    </w:lvl>
    <w:lvl w:ilvl="1" w:tplc="7904EEE2">
      <w:start w:val="1"/>
      <w:numFmt w:val="lowerLetter"/>
      <w:lvlText w:val="%2."/>
      <w:lvlJc w:val="left"/>
      <w:pPr>
        <w:ind w:left="1080" w:hanging="360"/>
      </w:pPr>
    </w:lvl>
    <w:lvl w:ilvl="2" w:tplc="05444374">
      <w:start w:val="1"/>
      <w:numFmt w:val="lowerRoman"/>
      <w:lvlText w:val="%3."/>
      <w:lvlJc w:val="right"/>
      <w:pPr>
        <w:ind w:left="1800" w:hanging="180"/>
      </w:pPr>
    </w:lvl>
    <w:lvl w:ilvl="3" w:tplc="3044E576">
      <w:start w:val="1"/>
      <w:numFmt w:val="decimal"/>
      <w:lvlText w:val="%4."/>
      <w:lvlJc w:val="left"/>
      <w:pPr>
        <w:ind w:left="2520" w:hanging="360"/>
      </w:pPr>
    </w:lvl>
    <w:lvl w:ilvl="4" w:tplc="65ACE566">
      <w:start w:val="1"/>
      <w:numFmt w:val="lowerLetter"/>
      <w:lvlText w:val="%5."/>
      <w:lvlJc w:val="left"/>
      <w:pPr>
        <w:ind w:left="3240" w:hanging="360"/>
      </w:pPr>
    </w:lvl>
    <w:lvl w:ilvl="5" w:tplc="36AA7A14">
      <w:start w:val="1"/>
      <w:numFmt w:val="lowerRoman"/>
      <w:lvlText w:val="%6."/>
      <w:lvlJc w:val="right"/>
      <w:pPr>
        <w:ind w:left="3960" w:hanging="180"/>
      </w:pPr>
    </w:lvl>
    <w:lvl w:ilvl="6" w:tplc="E9BC688E">
      <w:start w:val="1"/>
      <w:numFmt w:val="decimal"/>
      <w:lvlText w:val="%7."/>
      <w:lvlJc w:val="left"/>
      <w:pPr>
        <w:ind w:left="4680" w:hanging="360"/>
      </w:pPr>
    </w:lvl>
    <w:lvl w:ilvl="7" w:tplc="95DEEEBA">
      <w:start w:val="1"/>
      <w:numFmt w:val="lowerLetter"/>
      <w:lvlText w:val="%8."/>
      <w:lvlJc w:val="left"/>
      <w:pPr>
        <w:ind w:left="5400" w:hanging="360"/>
      </w:pPr>
    </w:lvl>
    <w:lvl w:ilvl="8" w:tplc="E0888042">
      <w:start w:val="1"/>
      <w:numFmt w:val="lowerRoman"/>
      <w:lvlText w:val="%9."/>
      <w:lvlJc w:val="right"/>
      <w:pPr>
        <w:ind w:left="6120" w:hanging="180"/>
      </w:pPr>
    </w:lvl>
  </w:abstractNum>
  <w:abstractNum w:abstractNumId="27" w15:restartNumberingAfterBreak="0">
    <w:nsid w:val="61E431B2"/>
    <w:multiLevelType w:val="hybridMultilevel"/>
    <w:tmpl w:val="9210DC02"/>
    <w:lvl w:ilvl="0" w:tplc="CFEC0AE4">
      <w:start w:val="1"/>
      <w:numFmt w:val="bullet"/>
      <w:lvlText w:val=""/>
      <w:lvlJc w:val="left"/>
      <w:pPr>
        <w:ind w:left="720" w:hanging="360"/>
      </w:pPr>
      <w:rPr>
        <w:rFonts w:ascii="Symbol" w:hAnsi="Symbol" w:hint="default"/>
      </w:rPr>
    </w:lvl>
    <w:lvl w:ilvl="1" w:tplc="18F4C952">
      <w:start w:val="1"/>
      <w:numFmt w:val="bullet"/>
      <w:lvlText w:val="o"/>
      <w:lvlJc w:val="left"/>
      <w:pPr>
        <w:ind w:left="1440" w:hanging="360"/>
      </w:pPr>
      <w:rPr>
        <w:rFonts w:ascii="Courier New" w:hAnsi="Courier New" w:hint="default"/>
      </w:rPr>
    </w:lvl>
    <w:lvl w:ilvl="2" w:tplc="D004C4EE">
      <w:start w:val="1"/>
      <w:numFmt w:val="bullet"/>
      <w:lvlText w:val=""/>
      <w:lvlJc w:val="left"/>
      <w:pPr>
        <w:ind w:left="2160" w:hanging="360"/>
      </w:pPr>
      <w:rPr>
        <w:rFonts w:ascii="Wingdings" w:hAnsi="Wingdings" w:hint="default"/>
      </w:rPr>
    </w:lvl>
    <w:lvl w:ilvl="3" w:tplc="8A6CCFEC">
      <w:start w:val="1"/>
      <w:numFmt w:val="bullet"/>
      <w:lvlText w:val=""/>
      <w:lvlJc w:val="left"/>
      <w:pPr>
        <w:ind w:left="2880" w:hanging="360"/>
      </w:pPr>
      <w:rPr>
        <w:rFonts w:ascii="Symbol" w:hAnsi="Symbol" w:hint="default"/>
      </w:rPr>
    </w:lvl>
    <w:lvl w:ilvl="4" w:tplc="4C4A19F2">
      <w:start w:val="1"/>
      <w:numFmt w:val="bullet"/>
      <w:lvlText w:val="o"/>
      <w:lvlJc w:val="left"/>
      <w:pPr>
        <w:ind w:left="3600" w:hanging="360"/>
      </w:pPr>
      <w:rPr>
        <w:rFonts w:ascii="Courier New" w:hAnsi="Courier New" w:hint="default"/>
      </w:rPr>
    </w:lvl>
    <w:lvl w:ilvl="5" w:tplc="D6B2FBE0">
      <w:start w:val="1"/>
      <w:numFmt w:val="bullet"/>
      <w:lvlText w:val=""/>
      <w:lvlJc w:val="left"/>
      <w:pPr>
        <w:ind w:left="4320" w:hanging="360"/>
      </w:pPr>
      <w:rPr>
        <w:rFonts w:ascii="Wingdings" w:hAnsi="Wingdings" w:hint="default"/>
      </w:rPr>
    </w:lvl>
    <w:lvl w:ilvl="6" w:tplc="511876AE">
      <w:start w:val="1"/>
      <w:numFmt w:val="bullet"/>
      <w:lvlText w:val=""/>
      <w:lvlJc w:val="left"/>
      <w:pPr>
        <w:ind w:left="5040" w:hanging="360"/>
      </w:pPr>
      <w:rPr>
        <w:rFonts w:ascii="Symbol" w:hAnsi="Symbol" w:hint="default"/>
      </w:rPr>
    </w:lvl>
    <w:lvl w:ilvl="7" w:tplc="5E80AEDC">
      <w:start w:val="1"/>
      <w:numFmt w:val="bullet"/>
      <w:lvlText w:val="o"/>
      <w:lvlJc w:val="left"/>
      <w:pPr>
        <w:ind w:left="5760" w:hanging="360"/>
      </w:pPr>
      <w:rPr>
        <w:rFonts w:ascii="Courier New" w:hAnsi="Courier New" w:hint="default"/>
      </w:rPr>
    </w:lvl>
    <w:lvl w:ilvl="8" w:tplc="9CE23278">
      <w:start w:val="1"/>
      <w:numFmt w:val="bullet"/>
      <w:lvlText w:val=""/>
      <w:lvlJc w:val="left"/>
      <w:pPr>
        <w:ind w:left="6480" w:hanging="360"/>
      </w:pPr>
      <w:rPr>
        <w:rFonts w:ascii="Wingdings" w:hAnsi="Wingdings" w:hint="default"/>
      </w:rPr>
    </w:lvl>
  </w:abstractNum>
  <w:abstractNum w:abstractNumId="28" w15:restartNumberingAfterBreak="0">
    <w:nsid w:val="6ACB2D54"/>
    <w:multiLevelType w:val="hybridMultilevel"/>
    <w:tmpl w:val="66AC4F52"/>
    <w:lvl w:ilvl="0" w:tplc="4E0217D0">
      <w:start w:val="1"/>
      <w:numFmt w:val="decimal"/>
      <w:lvlText w:val="%1."/>
      <w:lvlJc w:val="left"/>
      <w:pPr>
        <w:ind w:left="720" w:hanging="360"/>
      </w:pPr>
    </w:lvl>
    <w:lvl w:ilvl="1" w:tplc="E4426A94">
      <w:start w:val="1"/>
      <w:numFmt w:val="lowerLetter"/>
      <w:lvlText w:val="%2."/>
      <w:lvlJc w:val="left"/>
      <w:pPr>
        <w:ind w:left="1440" w:hanging="360"/>
      </w:pPr>
    </w:lvl>
    <w:lvl w:ilvl="2" w:tplc="09C2D7F6">
      <w:start w:val="1"/>
      <w:numFmt w:val="lowerRoman"/>
      <w:lvlText w:val="%3."/>
      <w:lvlJc w:val="right"/>
      <w:pPr>
        <w:ind w:left="2160" w:hanging="180"/>
      </w:pPr>
    </w:lvl>
    <w:lvl w:ilvl="3" w:tplc="8BD4E84A">
      <w:start w:val="1"/>
      <w:numFmt w:val="decimal"/>
      <w:lvlText w:val="%4."/>
      <w:lvlJc w:val="left"/>
      <w:pPr>
        <w:ind w:left="2880" w:hanging="360"/>
      </w:pPr>
    </w:lvl>
    <w:lvl w:ilvl="4" w:tplc="1A86D962">
      <w:start w:val="1"/>
      <w:numFmt w:val="lowerLetter"/>
      <w:lvlText w:val="%5."/>
      <w:lvlJc w:val="left"/>
      <w:pPr>
        <w:ind w:left="3600" w:hanging="360"/>
      </w:pPr>
    </w:lvl>
    <w:lvl w:ilvl="5" w:tplc="003EB4C2">
      <w:start w:val="1"/>
      <w:numFmt w:val="lowerRoman"/>
      <w:lvlText w:val="%6."/>
      <w:lvlJc w:val="right"/>
      <w:pPr>
        <w:ind w:left="4320" w:hanging="180"/>
      </w:pPr>
    </w:lvl>
    <w:lvl w:ilvl="6" w:tplc="1E38A602">
      <w:start w:val="1"/>
      <w:numFmt w:val="decimal"/>
      <w:lvlText w:val="%7."/>
      <w:lvlJc w:val="left"/>
      <w:pPr>
        <w:ind w:left="5040" w:hanging="360"/>
      </w:pPr>
    </w:lvl>
    <w:lvl w:ilvl="7" w:tplc="26D6567A">
      <w:start w:val="1"/>
      <w:numFmt w:val="lowerLetter"/>
      <w:lvlText w:val="%8."/>
      <w:lvlJc w:val="left"/>
      <w:pPr>
        <w:ind w:left="5760" w:hanging="360"/>
      </w:pPr>
    </w:lvl>
    <w:lvl w:ilvl="8" w:tplc="0D1645C2">
      <w:start w:val="1"/>
      <w:numFmt w:val="lowerRoman"/>
      <w:lvlText w:val="%9."/>
      <w:lvlJc w:val="right"/>
      <w:pPr>
        <w:ind w:left="6480" w:hanging="180"/>
      </w:pPr>
    </w:lvl>
  </w:abstractNum>
  <w:abstractNum w:abstractNumId="29" w15:restartNumberingAfterBreak="0">
    <w:nsid w:val="6F031229"/>
    <w:multiLevelType w:val="hybridMultilevel"/>
    <w:tmpl w:val="B8761ECC"/>
    <w:lvl w:ilvl="0" w:tplc="D6B8CD00">
      <w:start w:val="1"/>
      <w:numFmt w:val="bullet"/>
      <w:lvlText w:val="-"/>
      <w:lvlJc w:val="left"/>
      <w:pPr>
        <w:ind w:left="720" w:hanging="360"/>
      </w:pPr>
      <w:rPr>
        <w:rFonts w:ascii="Calibri" w:hAnsi="Calibri" w:hint="default"/>
      </w:rPr>
    </w:lvl>
    <w:lvl w:ilvl="1" w:tplc="FBE663B0">
      <w:start w:val="1"/>
      <w:numFmt w:val="bullet"/>
      <w:lvlText w:val="o"/>
      <w:lvlJc w:val="left"/>
      <w:pPr>
        <w:ind w:left="1440" w:hanging="360"/>
      </w:pPr>
      <w:rPr>
        <w:rFonts w:ascii="Courier New" w:hAnsi="Courier New" w:hint="default"/>
      </w:rPr>
    </w:lvl>
    <w:lvl w:ilvl="2" w:tplc="DCEA99CA">
      <w:start w:val="1"/>
      <w:numFmt w:val="bullet"/>
      <w:lvlText w:val=""/>
      <w:lvlJc w:val="left"/>
      <w:pPr>
        <w:ind w:left="2160" w:hanging="360"/>
      </w:pPr>
      <w:rPr>
        <w:rFonts w:ascii="Wingdings" w:hAnsi="Wingdings" w:hint="default"/>
      </w:rPr>
    </w:lvl>
    <w:lvl w:ilvl="3" w:tplc="6E9A8262">
      <w:start w:val="1"/>
      <w:numFmt w:val="bullet"/>
      <w:lvlText w:val=""/>
      <w:lvlJc w:val="left"/>
      <w:pPr>
        <w:ind w:left="2880" w:hanging="360"/>
      </w:pPr>
      <w:rPr>
        <w:rFonts w:ascii="Symbol" w:hAnsi="Symbol" w:hint="default"/>
      </w:rPr>
    </w:lvl>
    <w:lvl w:ilvl="4" w:tplc="70A278FA">
      <w:start w:val="1"/>
      <w:numFmt w:val="bullet"/>
      <w:lvlText w:val="o"/>
      <w:lvlJc w:val="left"/>
      <w:pPr>
        <w:ind w:left="3600" w:hanging="360"/>
      </w:pPr>
      <w:rPr>
        <w:rFonts w:ascii="Courier New" w:hAnsi="Courier New" w:hint="default"/>
      </w:rPr>
    </w:lvl>
    <w:lvl w:ilvl="5" w:tplc="96C81EC0">
      <w:start w:val="1"/>
      <w:numFmt w:val="bullet"/>
      <w:lvlText w:val=""/>
      <w:lvlJc w:val="left"/>
      <w:pPr>
        <w:ind w:left="4320" w:hanging="360"/>
      </w:pPr>
      <w:rPr>
        <w:rFonts w:ascii="Wingdings" w:hAnsi="Wingdings" w:hint="default"/>
      </w:rPr>
    </w:lvl>
    <w:lvl w:ilvl="6" w:tplc="0D8C240C">
      <w:start w:val="1"/>
      <w:numFmt w:val="bullet"/>
      <w:lvlText w:val=""/>
      <w:lvlJc w:val="left"/>
      <w:pPr>
        <w:ind w:left="5040" w:hanging="360"/>
      </w:pPr>
      <w:rPr>
        <w:rFonts w:ascii="Symbol" w:hAnsi="Symbol" w:hint="default"/>
      </w:rPr>
    </w:lvl>
    <w:lvl w:ilvl="7" w:tplc="681C7378">
      <w:start w:val="1"/>
      <w:numFmt w:val="bullet"/>
      <w:lvlText w:val="o"/>
      <w:lvlJc w:val="left"/>
      <w:pPr>
        <w:ind w:left="5760" w:hanging="360"/>
      </w:pPr>
      <w:rPr>
        <w:rFonts w:ascii="Courier New" w:hAnsi="Courier New" w:hint="default"/>
      </w:rPr>
    </w:lvl>
    <w:lvl w:ilvl="8" w:tplc="3040733C">
      <w:start w:val="1"/>
      <w:numFmt w:val="bullet"/>
      <w:lvlText w:val=""/>
      <w:lvlJc w:val="left"/>
      <w:pPr>
        <w:ind w:left="6480" w:hanging="360"/>
      </w:pPr>
      <w:rPr>
        <w:rFonts w:ascii="Wingdings" w:hAnsi="Wingdings" w:hint="default"/>
      </w:rPr>
    </w:lvl>
  </w:abstractNum>
  <w:abstractNum w:abstractNumId="30" w15:restartNumberingAfterBreak="0">
    <w:nsid w:val="6F402EFF"/>
    <w:multiLevelType w:val="hybridMultilevel"/>
    <w:tmpl w:val="49C09F96"/>
    <w:lvl w:ilvl="0" w:tplc="AFC48D76">
      <w:start w:val="1"/>
      <w:numFmt w:val="bullet"/>
      <w:lvlText w:val=""/>
      <w:lvlJc w:val="left"/>
      <w:pPr>
        <w:ind w:left="720" w:hanging="360"/>
      </w:pPr>
      <w:rPr>
        <w:rFonts w:ascii="Symbol" w:hAnsi="Symbol" w:hint="default"/>
      </w:rPr>
    </w:lvl>
    <w:lvl w:ilvl="1" w:tplc="687CC308">
      <w:start w:val="1"/>
      <w:numFmt w:val="bullet"/>
      <w:lvlText w:val="o"/>
      <w:lvlJc w:val="left"/>
      <w:pPr>
        <w:ind w:left="1440" w:hanging="360"/>
      </w:pPr>
      <w:rPr>
        <w:rFonts w:ascii="Courier New" w:hAnsi="Courier New" w:hint="default"/>
      </w:rPr>
    </w:lvl>
    <w:lvl w:ilvl="2" w:tplc="8C226F80">
      <w:start w:val="1"/>
      <w:numFmt w:val="bullet"/>
      <w:lvlText w:val=""/>
      <w:lvlJc w:val="left"/>
      <w:pPr>
        <w:ind w:left="2160" w:hanging="360"/>
      </w:pPr>
      <w:rPr>
        <w:rFonts w:ascii="Wingdings" w:hAnsi="Wingdings" w:hint="default"/>
      </w:rPr>
    </w:lvl>
    <w:lvl w:ilvl="3" w:tplc="EE28171A">
      <w:start w:val="1"/>
      <w:numFmt w:val="bullet"/>
      <w:lvlText w:val=""/>
      <w:lvlJc w:val="left"/>
      <w:pPr>
        <w:ind w:left="2880" w:hanging="360"/>
      </w:pPr>
      <w:rPr>
        <w:rFonts w:ascii="Symbol" w:hAnsi="Symbol" w:hint="default"/>
      </w:rPr>
    </w:lvl>
    <w:lvl w:ilvl="4" w:tplc="C6E6F89E">
      <w:start w:val="1"/>
      <w:numFmt w:val="bullet"/>
      <w:lvlText w:val="o"/>
      <w:lvlJc w:val="left"/>
      <w:pPr>
        <w:ind w:left="3600" w:hanging="360"/>
      </w:pPr>
      <w:rPr>
        <w:rFonts w:ascii="Courier New" w:hAnsi="Courier New" w:hint="default"/>
      </w:rPr>
    </w:lvl>
    <w:lvl w:ilvl="5" w:tplc="7AD4870E">
      <w:start w:val="1"/>
      <w:numFmt w:val="bullet"/>
      <w:lvlText w:val=""/>
      <w:lvlJc w:val="left"/>
      <w:pPr>
        <w:ind w:left="4320" w:hanging="360"/>
      </w:pPr>
      <w:rPr>
        <w:rFonts w:ascii="Wingdings" w:hAnsi="Wingdings" w:hint="default"/>
      </w:rPr>
    </w:lvl>
    <w:lvl w:ilvl="6" w:tplc="96A4BC68">
      <w:start w:val="1"/>
      <w:numFmt w:val="bullet"/>
      <w:lvlText w:val=""/>
      <w:lvlJc w:val="left"/>
      <w:pPr>
        <w:ind w:left="5040" w:hanging="360"/>
      </w:pPr>
      <w:rPr>
        <w:rFonts w:ascii="Symbol" w:hAnsi="Symbol" w:hint="default"/>
      </w:rPr>
    </w:lvl>
    <w:lvl w:ilvl="7" w:tplc="6D0E1648">
      <w:start w:val="1"/>
      <w:numFmt w:val="bullet"/>
      <w:lvlText w:val="o"/>
      <w:lvlJc w:val="left"/>
      <w:pPr>
        <w:ind w:left="5760" w:hanging="360"/>
      </w:pPr>
      <w:rPr>
        <w:rFonts w:ascii="Courier New" w:hAnsi="Courier New" w:hint="default"/>
      </w:rPr>
    </w:lvl>
    <w:lvl w:ilvl="8" w:tplc="1CF2BD0A">
      <w:start w:val="1"/>
      <w:numFmt w:val="bullet"/>
      <w:lvlText w:val=""/>
      <w:lvlJc w:val="left"/>
      <w:pPr>
        <w:ind w:left="6480" w:hanging="360"/>
      </w:pPr>
      <w:rPr>
        <w:rFonts w:ascii="Wingdings" w:hAnsi="Wingdings" w:hint="default"/>
      </w:rPr>
    </w:lvl>
  </w:abstractNum>
  <w:abstractNum w:abstractNumId="31" w15:restartNumberingAfterBreak="0">
    <w:nsid w:val="75FB77C1"/>
    <w:multiLevelType w:val="hybridMultilevel"/>
    <w:tmpl w:val="E572EF7A"/>
    <w:lvl w:ilvl="0" w:tplc="D23CFFDE">
      <w:start w:val="1"/>
      <w:numFmt w:val="decimal"/>
      <w:lvlText w:val="%1."/>
      <w:lvlJc w:val="left"/>
      <w:pPr>
        <w:ind w:left="720" w:hanging="360"/>
      </w:pPr>
    </w:lvl>
    <w:lvl w:ilvl="1" w:tplc="B588CEAC">
      <w:start w:val="1"/>
      <w:numFmt w:val="lowerLetter"/>
      <w:lvlText w:val="%2."/>
      <w:lvlJc w:val="left"/>
      <w:pPr>
        <w:ind w:left="1440" w:hanging="360"/>
      </w:pPr>
    </w:lvl>
    <w:lvl w:ilvl="2" w:tplc="1AF229D8">
      <w:start w:val="1"/>
      <w:numFmt w:val="lowerRoman"/>
      <w:lvlText w:val="%3."/>
      <w:lvlJc w:val="right"/>
      <w:pPr>
        <w:ind w:left="2160" w:hanging="180"/>
      </w:pPr>
    </w:lvl>
    <w:lvl w:ilvl="3" w:tplc="8740273A">
      <w:start w:val="1"/>
      <w:numFmt w:val="decimal"/>
      <w:lvlText w:val="%4."/>
      <w:lvlJc w:val="left"/>
      <w:pPr>
        <w:ind w:left="2880" w:hanging="360"/>
      </w:pPr>
    </w:lvl>
    <w:lvl w:ilvl="4" w:tplc="38326152">
      <w:start w:val="1"/>
      <w:numFmt w:val="lowerLetter"/>
      <w:lvlText w:val="%5."/>
      <w:lvlJc w:val="left"/>
      <w:pPr>
        <w:ind w:left="3600" w:hanging="360"/>
      </w:pPr>
    </w:lvl>
    <w:lvl w:ilvl="5" w:tplc="02561796">
      <w:start w:val="1"/>
      <w:numFmt w:val="lowerRoman"/>
      <w:lvlText w:val="%6."/>
      <w:lvlJc w:val="right"/>
      <w:pPr>
        <w:ind w:left="4320" w:hanging="180"/>
      </w:pPr>
    </w:lvl>
    <w:lvl w:ilvl="6" w:tplc="5E788BD0">
      <w:start w:val="1"/>
      <w:numFmt w:val="decimal"/>
      <w:lvlText w:val="%7."/>
      <w:lvlJc w:val="left"/>
      <w:pPr>
        <w:ind w:left="5040" w:hanging="360"/>
      </w:pPr>
    </w:lvl>
    <w:lvl w:ilvl="7" w:tplc="40B60142">
      <w:start w:val="1"/>
      <w:numFmt w:val="lowerLetter"/>
      <w:lvlText w:val="%8."/>
      <w:lvlJc w:val="left"/>
      <w:pPr>
        <w:ind w:left="5760" w:hanging="360"/>
      </w:pPr>
    </w:lvl>
    <w:lvl w:ilvl="8" w:tplc="A5ECE996">
      <w:start w:val="1"/>
      <w:numFmt w:val="lowerRoman"/>
      <w:lvlText w:val="%9."/>
      <w:lvlJc w:val="right"/>
      <w:pPr>
        <w:ind w:left="6480" w:hanging="180"/>
      </w:pPr>
    </w:lvl>
  </w:abstractNum>
  <w:abstractNum w:abstractNumId="32" w15:restartNumberingAfterBreak="0">
    <w:nsid w:val="79FD3DA6"/>
    <w:multiLevelType w:val="multilevel"/>
    <w:tmpl w:val="A048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A01C9"/>
    <w:multiLevelType w:val="hybridMultilevel"/>
    <w:tmpl w:val="475AC0EC"/>
    <w:lvl w:ilvl="0" w:tplc="FA5885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0D0371"/>
    <w:multiLevelType w:val="hybridMultilevel"/>
    <w:tmpl w:val="5D7E0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52BD8"/>
    <w:multiLevelType w:val="multilevel"/>
    <w:tmpl w:val="516C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0"/>
  </w:num>
  <w:num w:numId="4">
    <w:abstractNumId w:val="22"/>
  </w:num>
  <w:num w:numId="5">
    <w:abstractNumId w:val="27"/>
  </w:num>
  <w:num w:numId="6">
    <w:abstractNumId w:val="15"/>
  </w:num>
  <w:num w:numId="7">
    <w:abstractNumId w:val="13"/>
  </w:num>
  <w:num w:numId="8">
    <w:abstractNumId w:val="19"/>
  </w:num>
  <w:num w:numId="9">
    <w:abstractNumId w:val="9"/>
  </w:num>
  <w:num w:numId="10">
    <w:abstractNumId w:val="10"/>
  </w:num>
  <w:num w:numId="11">
    <w:abstractNumId w:val="31"/>
  </w:num>
  <w:num w:numId="12">
    <w:abstractNumId w:val="29"/>
  </w:num>
  <w:num w:numId="13">
    <w:abstractNumId w:val="4"/>
  </w:num>
  <w:num w:numId="14">
    <w:abstractNumId w:val="8"/>
  </w:num>
  <w:num w:numId="15">
    <w:abstractNumId w:val="26"/>
  </w:num>
  <w:num w:numId="16">
    <w:abstractNumId w:val="28"/>
  </w:num>
  <w:num w:numId="17">
    <w:abstractNumId w:val="3"/>
  </w:num>
  <w:num w:numId="18">
    <w:abstractNumId w:val="33"/>
  </w:num>
  <w:num w:numId="19">
    <w:abstractNumId w:val="1"/>
  </w:num>
  <w:num w:numId="20">
    <w:abstractNumId w:val="2"/>
  </w:num>
  <w:num w:numId="21">
    <w:abstractNumId w:val="24"/>
  </w:num>
  <w:num w:numId="22">
    <w:abstractNumId w:val="17"/>
  </w:num>
  <w:num w:numId="23">
    <w:abstractNumId w:val="34"/>
  </w:num>
  <w:num w:numId="24">
    <w:abstractNumId w:val="12"/>
  </w:num>
  <w:num w:numId="25">
    <w:abstractNumId w:val="32"/>
  </w:num>
  <w:num w:numId="26">
    <w:abstractNumId w:val="14"/>
  </w:num>
  <w:num w:numId="27">
    <w:abstractNumId w:val="11"/>
  </w:num>
  <w:num w:numId="28">
    <w:abstractNumId w:val="23"/>
  </w:num>
  <w:num w:numId="29">
    <w:abstractNumId w:val="35"/>
  </w:num>
  <w:num w:numId="30">
    <w:abstractNumId w:val="16"/>
  </w:num>
  <w:num w:numId="31">
    <w:abstractNumId w:val="21"/>
  </w:num>
  <w:num w:numId="32">
    <w:abstractNumId w:val="0"/>
  </w:num>
  <w:num w:numId="33">
    <w:abstractNumId w:val="5"/>
  </w:num>
  <w:num w:numId="34">
    <w:abstractNumId w:val="20"/>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42"/>
    <w:rsid w:val="00057EAE"/>
    <w:rsid w:val="0007510A"/>
    <w:rsid w:val="00081B0C"/>
    <w:rsid w:val="0009677F"/>
    <w:rsid w:val="00122B7E"/>
    <w:rsid w:val="001632FA"/>
    <w:rsid w:val="0016717D"/>
    <w:rsid w:val="003311BB"/>
    <w:rsid w:val="00364390"/>
    <w:rsid w:val="003D0AE5"/>
    <w:rsid w:val="00417E6D"/>
    <w:rsid w:val="00430E86"/>
    <w:rsid w:val="005B0336"/>
    <w:rsid w:val="005B237F"/>
    <w:rsid w:val="00676B42"/>
    <w:rsid w:val="007223F0"/>
    <w:rsid w:val="007B7BF9"/>
    <w:rsid w:val="007D23F5"/>
    <w:rsid w:val="0088373C"/>
    <w:rsid w:val="008F714F"/>
    <w:rsid w:val="00906835"/>
    <w:rsid w:val="00937126"/>
    <w:rsid w:val="0096371F"/>
    <w:rsid w:val="00AD0F3D"/>
    <w:rsid w:val="00B52A8C"/>
    <w:rsid w:val="00B6032A"/>
    <w:rsid w:val="00BC77C4"/>
    <w:rsid w:val="00C423AF"/>
    <w:rsid w:val="00CB4A81"/>
    <w:rsid w:val="00D665CF"/>
    <w:rsid w:val="00D719E3"/>
    <w:rsid w:val="00DC4ED1"/>
    <w:rsid w:val="00DF2ED0"/>
    <w:rsid w:val="00E351F8"/>
    <w:rsid w:val="00EA042F"/>
    <w:rsid w:val="0179D500"/>
    <w:rsid w:val="01E1EBE9"/>
    <w:rsid w:val="02495F3F"/>
    <w:rsid w:val="02A0F9FF"/>
    <w:rsid w:val="0376558A"/>
    <w:rsid w:val="042B44F5"/>
    <w:rsid w:val="06C3F769"/>
    <w:rsid w:val="07B21AF5"/>
    <w:rsid w:val="08109355"/>
    <w:rsid w:val="081F7C3B"/>
    <w:rsid w:val="082A0660"/>
    <w:rsid w:val="08B71F28"/>
    <w:rsid w:val="08B8A0C3"/>
    <w:rsid w:val="08D33FFB"/>
    <w:rsid w:val="097A1D05"/>
    <w:rsid w:val="0A41F5C9"/>
    <w:rsid w:val="0A547124"/>
    <w:rsid w:val="0A6A42F5"/>
    <w:rsid w:val="0AAF081E"/>
    <w:rsid w:val="0AB13EBB"/>
    <w:rsid w:val="0AE9BBB7"/>
    <w:rsid w:val="0B2429E8"/>
    <w:rsid w:val="0B9EDCAC"/>
    <w:rsid w:val="0C858C18"/>
    <w:rsid w:val="0CC951C3"/>
    <w:rsid w:val="0CC95417"/>
    <w:rsid w:val="0CDBABAD"/>
    <w:rsid w:val="0D8A1146"/>
    <w:rsid w:val="0DF88DD2"/>
    <w:rsid w:val="0E215C79"/>
    <w:rsid w:val="0E857ABB"/>
    <w:rsid w:val="0F27E247"/>
    <w:rsid w:val="0F8E6977"/>
    <w:rsid w:val="0FE23DD1"/>
    <w:rsid w:val="10B67108"/>
    <w:rsid w:val="11A8EE99"/>
    <w:rsid w:val="12A49023"/>
    <w:rsid w:val="13044A7F"/>
    <w:rsid w:val="1386E88E"/>
    <w:rsid w:val="14BA8BFC"/>
    <w:rsid w:val="14EF165D"/>
    <w:rsid w:val="1719C386"/>
    <w:rsid w:val="17D164D2"/>
    <w:rsid w:val="18379D7A"/>
    <w:rsid w:val="18696CD4"/>
    <w:rsid w:val="19995167"/>
    <w:rsid w:val="19D86384"/>
    <w:rsid w:val="1AF69009"/>
    <w:rsid w:val="1B0C93C4"/>
    <w:rsid w:val="1B1DB710"/>
    <w:rsid w:val="1B54186A"/>
    <w:rsid w:val="1BA10D96"/>
    <w:rsid w:val="1BB71DD6"/>
    <w:rsid w:val="1C38F277"/>
    <w:rsid w:val="1D033378"/>
    <w:rsid w:val="1D478206"/>
    <w:rsid w:val="1D764A78"/>
    <w:rsid w:val="1D7BF037"/>
    <w:rsid w:val="1DCB56BC"/>
    <w:rsid w:val="1DFD5EA2"/>
    <w:rsid w:val="1ED99DDD"/>
    <w:rsid w:val="1EEF3DBC"/>
    <w:rsid w:val="1F048A87"/>
    <w:rsid w:val="1F23F41F"/>
    <w:rsid w:val="1F580C45"/>
    <w:rsid w:val="236ECA16"/>
    <w:rsid w:val="2423E2F1"/>
    <w:rsid w:val="24321C0B"/>
    <w:rsid w:val="2491586C"/>
    <w:rsid w:val="2495896D"/>
    <w:rsid w:val="256DF058"/>
    <w:rsid w:val="25DD2C45"/>
    <w:rsid w:val="2673E4BB"/>
    <w:rsid w:val="278F07F9"/>
    <w:rsid w:val="27B8F92A"/>
    <w:rsid w:val="284BAAD2"/>
    <w:rsid w:val="2881397D"/>
    <w:rsid w:val="28B8FD1F"/>
    <w:rsid w:val="28D793C7"/>
    <w:rsid w:val="2940B8BB"/>
    <w:rsid w:val="2A12E340"/>
    <w:rsid w:val="2B605AC4"/>
    <w:rsid w:val="2C6A23A9"/>
    <w:rsid w:val="2C928CF3"/>
    <w:rsid w:val="2D2828D3"/>
    <w:rsid w:val="2D3C30C9"/>
    <w:rsid w:val="2DC04700"/>
    <w:rsid w:val="2E040EFF"/>
    <w:rsid w:val="2E9AE196"/>
    <w:rsid w:val="2EF6BFA8"/>
    <w:rsid w:val="2F0F5D7B"/>
    <w:rsid w:val="307269AB"/>
    <w:rsid w:val="31471D89"/>
    <w:rsid w:val="319FC9CA"/>
    <w:rsid w:val="31DDBF41"/>
    <w:rsid w:val="327DB6F4"/>
    <w:rsid w:val="336E52B9"/>
    <w:rsid w:val="33722B08"/>
    <w:rsid w:val="338846B0"/>
    <w:rsid w:val="34266343"/>
    <w:rsid w:val="34BAFAF0"/>
    <w:rsid w:val="34FABDBC"/>
    <w:rsid w:val="35864550"/>
    <w:rsid w:val="36931CF5"/>
    <w:rsid w:val="36BF1BD8"/>
    <w:rsid w:val="36C3EC29"/>
    <w:rsid w:val="36E3130F"/>
    <w:rsid w:val="37DD640E"/>
    <w:rsid w:val="37E081DB"/>
    <w:rsid w:val="397EF1AD"/>
    <w:rsid w:val="3A3E5CE8"/>
    <w:rsid w:val="3A3E9903"/>
    <w:rsid w:val="3A791CD7"/>
    <w:rsid w:val="3A85F0EB"/>
    <w:rsid w:val="3AEE57DC"/>
    <w:rsid w:val="3B279F21"/>
    <w:rsid w:val="3B734801"/>
    <w:rsid w:val="3BE94109"/>
    <w:rsid w:val="3C5D8B45"/>
    <w:rsid w:val="3CA06EC5"/>
    <w:rsid w:val="3CABC52F"/>
    <w:rsid w:val="3D2ED82E"/>
    <w:rsid w:val="3D58DA39"/>
    <w:rsid w:val="3D6AC7A8"/>
    <w:rsid w:val="3DEA0F05"/>
    <w:rsid w:val="3E4FC35F"/>
    <w:rsid w:val="3EC2D203"/>
    <w:rsid w:val="3F8B9FF6"/>
    <w:rsid w:val="40DCEF84"/>
    <w:rsid w:val="40DFB33B"/>
    <w:rsid w:val="410683A8"/>
    <w:rsid w:val="421B28D4"/>
    <w:rsid w:val="43266537"/>
    <w:rsid w:val="4338F0CF"/>
    <w:rsid w:val="43847683"/>
    <w:rsid w:val="448D504B"/>
    <w:rsid w:val="44C19413"/>
    <w:rsid w:val="44F070B0"/>
    <w:rsid w:val="44F45BAC"/>
    <w:rsid w:val="45FAE17A"/>
    <w:rsid w:val="469ACF4A"/>
    <w:rsid w:val="479AB273"/>
    <w:rsid w:val="47D4705D"/>
    <w:rsid w:val="47F66E9F"/>
    <w:rsid w:val="481179C6"/>
    <w:rsid w:val="486B1631"/>
    <w:rsid w:val="489CF4C0"/>
    <w:rsid w:val="48EA6898"/>
    <w:rsid w:val="4985212E"/>
    <w:rsid w:val="49A479C7"/>
    <w:rsid w:val="49F3B807"/>
    <w:rsid w:val="4A38C521"/>
    <w:rsid w:val="4AAA7E11"/>
    <w:rsid w:val="4BA55B3F"/>
    <w:rsid w:val="4BF75A41"/>
    <w:rsid w:val="4C2BD47A"/>
    <w:rsid w:val="4C7F44B6"/>
    <w:rsid w:val="4C9E4EB1"/>
    <w:rsid w:val="4D272139"/>
    <w:rsid w:val="4D7A8E90"/>
    <w:rsid w:val="4E0DE0E5"/>
    <w:rsid w:val="4E6DD4AF"/>
    <w:rsid w:val="4EC4CB33"/>
    <w:rsid w:val="4F678570"/>
    <w:rsid w:val="4F978449"/>
    <w:rsid w:val="50370E53"/>
    <w:rsid w:val="50A806A5"/>
    <w:rsid w:val="510F77BB"/>
    <w:rsid w:val="524E57C0"/>
    <w:rsid w:val="525088E3"/>
    <w:rsid w:val="529961E8"/>
    <w:rsid w:val="52D96482"/>
    <w:rsid w:val="52E15208"/>
    <w:rsid w:val="53CAE9B4"/>
    <w:rsid w:val="53FB4938"/>
    <w:rsid w:val="54C013DA"/>
    <w:rsid w:val="54D74D66"/>
    <w:rsid w:val="5655D7C4"/>
    <w:rsid w:val="571D48C6"/>
    <w:rsid w:val="57ACD5A5"/>
    <w:rsid w:val="57B4C32B"/>
    <w:rsid w:val="57F83E19"/>
    <w:rsid w:val="587074A1"/>
    <w:rsid w:val="58A09898"/>
    <w:rsid w:val="594EC76F"/>
    <w:rsid w:val="5950938C"/>
    <w:rsid w:val="59E03C22"/>
    <w:rsid w:val="5A044F11"/>
    <w:rsid w:val="5A2CCCAD"/>
    <w:rsid w:val="5ACD6C19"/>
    <w:rsid w:val="5B0F8B74"/>
    <w:rsid w:val="5B79C0FA"/>
    <w:rsid w:val="5BEFDA36"/>
    <w:rsid w:val="5CB316A9"/>
    <w:rsid w:val="5CC553E2"/>
    <w:rsid w:val="5CD8CADB"/>
    <w:rsid w:val="5E1C1729"/>
    <w:rsid w:val="5EE780A2"/>
    <w:rsid w:val="5EEA1B14"/>
    <w:rsid w:val="6038BB69"/>
    <w:rsid w:val="609FE98C"/>
    <w:rsid w:val="6153B7EB"/>
    <w:rsid w:val="61C066FF"/>
    <w:rsid w:val="620339AA"/>
    <w:rsid w:val="625CFCC5"/>
    <w:rsid w:val="62A537BD"/>
    <w:rsid w:val="62BB7671"/>
    <w:rsid w:val="62ED365B"/>
    <w:rsid w:val="63606F61"/>
    <w:rsid w:val="638549A2"/>
    <w:rsid w:val="653E5B75"/>
    <w:rsid w:val="656DE0C9"/>
    <w:rsid w:val="6624D71D"/>
    <w:rsid w:val="662BA85A"/>
    <w:rsid w:val="6633ED2A"/>
    <w:rsid w:val="6651A5EB"/>
    <w:rsid w:val="667579BA"/>
    <w:rsid w:val="66F9ABDC"/>
    <w:rsid w:val="671EC450"/>
    <w:rsid w:val="676FA4E4"/>
    <w:rsid w:val="67C16D1D"/>
    <w:rsid w:val="6847092B"/>
    <w:rsid w:val="690BCE21"/>
    <w:rsid w:val="6966B756"/>
    <w:rsid w:val="69BFC611"/>
    <w:rsid w:val="69CD11B7"/>
    <w:rsid w:val="69E2D98C"/>
    <w:rsid w:val="6AA145B6"/>
    <w:rsid w:val="6AF84840"/>
    <w:rsid w:val="6B1CD3C0"/>
    <w:rsid w:val="6ED6B66D"/>
    <w:rsid w:val="70772F0F"/>
    <w:rsid w:val="7087020F"/>
    <w:rsid w:val="709F8265"/>
    <w:rsid w:val="70DA47C7"/>
    <w:rsid w:val="7141F307"/>
    <w:rsid w:val="7176998C"/>
    <w:rsid w:val="72A841E3"/>
    <w:rsid w:val="72CF79BF"/>
    <w:rsid w:val="733190D3"/>
    <w:rsid w:val="73BE4340"/>
    <w:rsid w:val="73CF0BD5"/>
    <w:rsid w:val="73E4CC37"/>
    <w:rsid w:val="743F0E2F"/>
    <w:rsid w:val="746110BC"/>
    <w:rsid w:val="7461CDFB"/>
    <w:rsid w:val="74D3E6DA"/>
    <w:rsid w:val="7578592C"/>
    <w:rsid w:val="773CD5A0"/>
    <w:rsid w:val="775CF488"/>
    <w:rsid w:val="77AA5CA7"/>
    <w:rsid w:val="77E606F6"/>
    <w:rsid w:val="783FD614"/>
    <w:rsid w:val="785D2CF5"/>
    <w:rsid w:val="78D8A601"/>
    <w:rsid w:val="7996251C"/>
    <w:rsid w:val="79F8FD56"/>
    <w:rsid w:val="7AA7D6E2"/>
    <w:rsid w:val="7B1962DC"/>
    <w:rsid w:val="7D32C763"/>
    <w:rsid w:val="7D445BD7"/>
    <w:rsid w:val="7DC43C16"/>
    <w:rsid w:val="7FABCE6C"/>
    <w:rsid w:val="7FFA9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791DA50"/>
  <w14:defaultImageDpi w14:val="300"/>
  <w15:docId w15:val="{F766CC84-8C20-0242-B685-D8E65959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6B42"/>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6B42"/>
    <w:rPr>
      <w:rFonts w:ascii="Times New Roman" w:hAnsi="Times New Roman" w:cs="Times New Roman"/>
      <w:b/>
      <w:bCs/>
      <w:sz w:val="27"/>
      <w:szCs w:val="27"/>
      <w:lang w:val="en-GB"/>
    </w:rPr>
  </w:style>
  <w:style w:type="paragraph" w:styleId="NormalWeb">
    <w:name w:val="Normal (Web)"/>
    <w:basedOn w:val="Normal"/>
    <w:uiPriority w:val="99"/>
    <w:unhideWhenUsed/>
    <w:rsid w:val="00676B42"/>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676B42"/>
    <w:pPr>
      <w:ind w:left="720"/>
      <w:contextualSpacing/>
    </w:pPr>
    <w:rPr>
      <w:rFonts w:eastAsiaTheme="minorHAnsi"/>
      <w:lang w:val="en-GB"/>
    </w:rPr>
  </w:style>
  <w:style w:type="paragraph" w:styleId="BalloonText">
    <w:name w:val="Balloon Text"/>
    <w:basedOn w:val="Normal"/>
    <w:link w:val="BalloonTextChar"/>
    <w:uiPriority w:val="99"/>
    <w:semiHidden/>
    <w:unhideWhenUsed/>
    <w:rsid w:val="00676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B42"/>
    <w:rPr>
      <w:rFonts w:ascii="Lucida Grande" w:hAnsi="Lucida Grande" w:cs="Lucida Grande"/>
      <w:sz w:val="18"/>
      <w:szCs w:val="18"/>
    </w:rPr>
  </w:style>
  <w:style w:type="paragraph" w:styleId="Header">
    <w:name w:val="header"/>
    <w:basedOn w:val="Normal"/>
    <w:link w:val="HeaderChar"/>
    <w:uiPriority w:val="99"/>
    <w:unhideWhenUsed/>
    <w:rsid w:val="00430E86"/>
    <w:pPr>
      <w:tabs>
        <w:tab w:val="center" w:pos="4320"/>
        <w:tab w:val="right" w:pos="8640"/>
      </w:tabs>
    </w:pPr>
  </w:style>
  <w:style w:type="character" w:customStyle="1" w:styleId="HeaderChar">
    <w:name w:val="Header Char"/>
    <w:basedOn w:val="DefaultParagraphFont"/>
    <w:link w:val="Header"/>
    <w:uiPriority w:val="99"/>
    <w:rsid w:val="00430E86"/>
  </w:style>
  <w:style w:type="paragraph" w:styleId="Footer">
    <w:name w:val="footer"/>
    <w:basedOn w:val="Normal"/>
    <w:link w:val="FooterChar"/>
    <w:uiPriority w:val="99"/>
    <w:unhideWhenUsed/>
    <w:rsid w:val="00430E86"/>
    <w:pPr>
      <w:tabs>
        <w:tab w:val="center" w:pos="4320"/>
        <w:tab w:val="right" w:pos="8640"/>
      </w:tabs>
    </w:pPr>
  </w:style>
  <w:style w:type="character" w:customStyle="1" w:styleId="FooterChar">
    <w:name w:val="Footer Char"/>
    <w:basedOn w:val="DefaultParagraphFont"/>
    <w:link w:val="Footer"/>
    <w:uiPriority w:val="99"/>
    <w:rsid w:val="00430E86"/>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uiPriority w:val="99"/>
    <w:semiHidden/>
    <w:unhideWhenUsed/>
    <w:rsid w:val="00937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0959">
      <w:bodyDiv w:val="1"/>
      <w:marLeft w:val="0"/>
      <w:marRight w:val="0"/>
      <w:marTop w:val="0"/>
      <w:marBottom w:val="0"/>
      <w:divBdr>
        <w:top w:val="none" w:sz="0" w:space="0" w:color="auto"/>
        <w:left w:val="none" w:sz="0" w:space="0" w:color="auto"/>
        <w:bottom w:val="none" w:sz="0" w:space="0" w:color="auto"/>
        <w:right w:val="none" w:sz="0" w:space="0" w:color="auto"/>
      </w:divBdr>
      <w:divsChild>
        <w:div w:id="394088270">
          <w:marLeft w:val="0"/>
          <w:marRight w:val="0"/>
          <w:marTop w:val="0"/>
          <w:marBottom w:val="0"/>
          <w:divBdr>
            <w:top w:val="none" w:sz="0" w:space="0" w:color="auto"/>
            <w:left w:val="none" w:sz="0" w:space="0" w:color="auto"/>
            <w:bottom w:val="none" w:sz="0" w:space="0" w:color="auto"/>
            <w:right w:val="none" w:sz="0" w:space="0" w:color="auto"/>
          </w:divBdr>
          <w:divsChild>
            <w:div w:id="636767249">
              <w:marLeft w:val="0"/>
              <w:marRight w:val="0"/>
              <w:marTop w:val="0"/>
              <w:marBottom w:val="0"/>
              <w:divBdr>
                <w:top w:val="none" w:sz="0" w:space="0" w:color="auto"/>
                <w:left w:val="none" w:sz="0" w:space="0" w:color="auto"/>
                <w:bottom w:val="none" w:sz="0" w:space="0" w:color="auto"/>
                <w:right w:val="none" w:sz="0" w:space="0" w:color="auto"/>
              </w:divBdr>
              <w:divsChild>
                <w:div w:id="1808156291">
                  <w:marLeft w:val="0"/>
                  <w:marRight w:val="0"/>
                  <w:marTop w:val="0"/>
                  <w:marBottom w:val="0"/>
                  <w:divBdr>
                    <w:top w:val="none" w:sz="0" w:space="0" w:color="auto"/>
                    <w:left w:val="none" w:sz="0" w:space="0" w:color="auto"/>
                    <w:bottom w:val="none" w:sz="0" w:space="0" w:color="auto"/>
                    <w:right w:val="none" w:sz="0" w:space="0" w:color="auto"/>
                  </w:divBdr>
                </w:div>
              </w:divsChild>
            </w:div>
            <w:div w:id="300770924">
              <w:marLeft w:val="0"/>
              <w:marRight w:val="0"/>
              <w:marTop w:val="0"/>
              <w:marBottom w:val="0"/>
              <w:divBdr>
                <w:top w:val="none" w:sz="0" w:space="0" w:color="auto"/>
                <w:left w:val="none" w:sz="0" w:space="0" w:color="auto"/>
                <w:bottom w:val="none" w:sz="0" w:space="0" w:color="auto"/>
                <w:right w:val="none" w:sz="0" w:space="0" w:color="auto"/>
              </w:divBdr>
              <w:divsChild>
                <w:div w:id="123500002">
                  <w:marLeft w:val="0"/>
                  <w:marRight w:val="0"/>
                  <w:marTop w:val="0"/>
                  <w:marBottom w:val="0"/>
                  <w:divBdr>
                    <w:top w:val="none" w:sz="0" w:space="0" w:color="auto"/>
                    <w:left w:val="none" w:sz="0" w:space="0" w:color="auto"/>
                    <w:bottom w:val="none" w:sz="0" w:space="0" w:color="auto"/>
                    <w:right w:val="none" w:sz="0" w:space="0" w:color="auto"/>
                  </w:divBdr>
                </w:div>
              </w:divsChild>
            </w:div>
            <w:div w:id="993679427">
              <w:marLeft w:val="0"/>
              <w:marRight w:val="0"/>
              <w:marTop w:val="0"/>
              <w:marBottom w:val="0"/>
              <w:divBdr>
                <w:top w:val="none" w:sz="0" w:space="0" w:color="auto"/>
                <w:left w:val="none" w:sz="0" w:space="0" w:color="auto"/>
                <w:bottom w:val="none" w:sz="0" w:space="0" w:color="auto"/>
                <w:right w:val="none" w:sz="0" w:space="0" w:color="auto"/>
              </w:divBdr>
              <w:divsChild>
                <w:div w:id="1576937122">
                  <w:marLeft w:val="0"/>
                  <w:marRight w:val="0"/>
                  <w:marTop w:val="0"/>
                  <w:marBottom w:val="0"/>
                  <w:divBdr>
                    <w:top w:val="none" w:sz="0" w:space="0" w:color="auto"/>
                    <w:left w:val="none" w:sz="0" w:space="0" w:color="auto"/>
                    <w:bottom w:val="none" w:sz="0" w:space="0" w:color="auto"/>
                    <w:right w:val="none" w:sz="0" w:space="0" w:color="auto"/>
                  </w:divBdr>
                </w:div>
              </w:divsChild>
            </w:div>
            <w:div w:id="1030061625">
              <w:marLeft w:val="0"/>
              <w:marRight w:val="0"/>
              <w:marTop w:val="0"/>
              <w:marBottom w:val="0"/>
              <w:divBdr>
                <w:top w:val="none" w:sz="0" w:space="0" w:color="auto"/>
                <w:left w:val="none" w:sz="0" w:space="0" w:color="auto"/>
                <w:bottom w:val="none" w:sz="0" w:space="0" w:color="auto"/>
                <w:right w:val="none" w:sz="0" w:space="0" w:color="auto"/>
              </w:divBdr>
              <w:divsChild>
                <w:div w:id="1656640209">
                  <w:marLeft w:val="0"/>
                  <w:marRight w:val="0"/>
                  <w:marTop w:val="0"/>
                  <w:marBottom w:val="0"/>
                  <w:divBdr>
                    <w:top w:val="none" w:sz="0" w:space="0" w:color="auto"/>
                    <w:left w:val="none" w:sz="0" w:space="0" w:color="auto"/>
                    <w:bottom w:val="none" w:sz="0" w:space="0" w:color="auto"/>
                    <w:right w:val="none" w:sz="0" w:space="0" w:color="auto"/>
                  </w:divBdr>
                </w:div>
              </w:divsChild>
            </w:div>
            <w:div w:id="1974866029">
              <w:marLeft w:val="0"/>
              <w:marRight w:val="0"/>
              <w:marTop w:val="0"/>
              <w:marBottom w:val="0"/>
              <w:divBdr>
                <w:top w:val="none" w:sz="0" w:space="0" w:color="auto"/>
                <w:left w:val="none" w:sz="0" w:space="0" w:color="auto"/>
                <w:bottom w:val="none" w:sz="0" w:space="0" w:color="auto"/>
                <w:right w:val="none" w:sz="0" w:space="0" w:color="auto"/>
              </w:divBdr>
              <w:divsChild>
                <w:div w:id="966859497">
                  <w:marLeft w:val="0"/>
                  <w:marRight w:val="0"/>
                  <w:marTop w:val="0"/>
                  <w:marBottom w:val="0"/>
                  <w:divBdr>
                    <w:top w:val="none" w:sz="0" w:space="0" w:color="auto"/>
                    <w:left w:val="none" w:sz="0" w:space="0" w:color="auto"/>
                    <w:bottom w:val="none" w:sz="0" w:space="0" w:color="auto"/>
                    <w:right w:val="none" w:sz="0" w:space="0" w:color="auto"/>
                  </w:divBdr>
                </w:div>
              </w:divsChild>
            </w:div>
            <w:div w:id="711076678">
              <w:marLeft w:val="0"/>
              <w:marRight w:val="0"/>
              <w:marTop w:val="0"/>
              <w:marBottom w:val="0"/>
              <w:divBdr>
                <w:top w:val="none" w:sz="0" w:space="0" w:color="auto"/>
                <w:left w:val="none" w:sz="0" w:space="0" w:color="auto"/>
                <w:bottom w:val="none" w:sz="0" w:space="0" w:color="auto"/>
                <w:right w:val="none" w:sz="0" w:space="0" w:color="auto"/>
              </w:divBdr>
              <w:divsChild>
                <w:div w:id="18045853">
                  <w:marLeft w:val="0"/>
                  <w:marRight w:val="0"/>
                  <w:marTop w:val="0"/>
                  <w:marBottom w:val="0"/>
                  <w:divBdr>
                    <w:top w:val="none" w:sz="0" w:space="0" w:color="auto"/>
                    <w:left w:val="none" w:sz="0" w:space="0" w:color="auto"/>
                    <w:bottom w:val="none" w:sz="0" w:space="0" w:color="auto"/>
                    <w:right w:val="none" w:sz="0" w:space="0" w:color="auto"/>
                  </w:divBdr>
                </w:div>
              </w:divsChild>
            </w:div>
            <w:div w:id="1910186684">
              <w:marLeft w:val="0"/>
              <w:marRight w:val="0"/>
              <w:marTop w:val="0"/>
              <w:marBottom w:val="0"/>
              <w:divBdr>
                <w:top w:val="none" w:sz="0" w:space="0" w:color="auto"/>
                <w:left w:val="none" w:sz="0" w:space="0" w:color="auto"/>
                <w:bottom w:val="none" w:sz="0" w:space="0" w:color="auto"/>
                <w:right w:val="none" w:sz="0" w:space="0" w:color="auto"/>
              </w:divBdr>
              <w:divsChild>
                <w:div w:id="9253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3119">
          <w:marLeft w:val="0"/>
          <w:marRight w:val="0"/>
          <w:marTop w:val="0"/>
          <w:marBottom w:val="0"/>
          <w:divBdr>
            <w:top w:val="none" w:sz="0" w:space="0" w:color="auto"/>
            <w:left w:val="none" w:sz="0" w:space="0" w:color="auto"/>
            <w:bottom w:val="none" w:sz="0" w:space="0" w:color="auto"/>
            <w:right w:val="none" w:sz="0" w:space="0" w:color="auto"/>
          </w:divBdr>
          <w:divsChild>
            <w:div w:id="2074426265">
              <w:marLeft w:val="0"/>
              <w:marRight w:val="0"/>
              <w:marTop w:val="0"/>
              <w:marBottom w:val="0"/>
              <w:divBdr>
                <w:top w:val="none" w:sz="0" w:space="0" w:color="auto"/>
                <w:left w:val="none" w:sz="0" w:space="0" w:color="auto"/>
                <w:bottom w:val="none" w:sz="0" w:space="0" w:color="auto"/>
                <w:right w:val="none" w:sz="0" w:space="0" w:color="auto"/>
              </w:divBdr>
              <w:divsChild>
                <w:div w:id="90248373">
                  <w:marLeft w:val="0"/>
                  <w:marRight w:val="0"/>
                  <w:marTop w:val="0"/>
                  <w:marBottom w:val="0"/>
                  <w:divBdr>
                    <w:top w:val="none" w:sz="0" w:space="0" w:color="auto"/>
                    <w:left w:val="none" w:sz="0" w:space="0" w:color="auto"/>
                    <w:bottom w:val="none" w:sz="0" w:space="0" w:color="auto"/>
                    <w:right w:val="none" w:sz="0" w:space="0" w:color="auto"/>
                  </w:divBdr>
                </w:div>
              </w:divsChild>
            </w:div>
            <w:div w:id="26177138">
              <w:marLeft w:val="0"/>
              <w:marRight w:val="0"/>
              <w:marTop w:val="0"/>
              <w:marBottom w:val="0"/>
              <w:divBdr>
                <w:top w:val="none" w:sz="0" w:space="0" w:color="auto"/>
                <w:left w:val="none" w:sz="0" w:space="0" w:color="auto"/>
                <w:bottom w:val="none" w:sz="0" w:space="0" w:color="auto"/>
                <w:right w:val="none" w:sz="0" w:space="0" w:color="auto"/>
              </w:divBdr>
              <w:divsChild>
                <w:div w:id="143594704">
                  <w:marLeft w:val="0"/>
                  <w:marRight w:val="0"/>
                  <w:marTop w:val="0"/>
                  <w:marBottom w:val="0"/>
                  <w:divBdr>
                    <w:top w:val="none" w:sz="0" w:space="0" w:color="auto"/>
                    <w:left w:val="none" w:sz="0" w:space="0" w:color="auto"/>
                    <w:bottom w:val="none" w:sz="0" w:space="0" w:color="auto"/>
                    <w:right w:val="none" w:sz="0" w:space="0" w:color="auto"/>
                  </w:divBdr>
                </w:div>
              </w:divsChild>
            </w:div>
            <w:div w:id="33042034">
              <w:marLeft w:val="0"/>
              <w:marRight w:val="0"/>
              <w:marTop w:val="0"/>
              <w:marBottom w:val="0"/>
              <w:divBdr>
                <w:top w:val="none" w:sz="0" w:space="0" w:color="auto"/>
                <w:left w:val="none" w:sz="0" w:space="0" w:color="auto"/>
                <w:bottom w:val="none" w:sz="0" w:space="0" w:color="auto"/>
                <w:right w:val="none" w:sz="0" w:space="0" w:color="auto"/>
              </w:divBdr>
              <w:divsChild>
                <w:div w:id="1984265642">
                  <w:marLeft w:val="0"/>
                  <w:marRight w:val="0"/>
                  <w:marTop w:val="0"/>
                  <w:marBottom w:val="0"/>
                  <w:divBdr>
                    <w:top w:val="none" w:sz="0" w:space="0" w:color="auto"/>
                    <w:left w:val="none" w:sz="0" w:space="0" w:color="auto"/>
                    <w:bottom w:val="none" w:sz="0" w:space="0" w:color="auto"/>
                    <w:right w:val="none" w:sz="0" w:space="0" w:color="auto"/>
                  </w:divBdr>
                  <w:divsChild>
                    <w:div w:id="2094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2979">
              <w:marLeft w:val="0"/>
              <w:marRight w:val="0"/>
              <w:marTop w:val="0"/>
              <w:marBottom w:val="0"/>
              <w:divBdr>
                <w:top w:val="none" w:sz="0" w:space="0" w:color="auto"/>
                <w:left w:val="none" w:sz="0" w:space="0" w:color="auto"/>
                <w:bottom w:val="none" w:sz="0" w:space="0" w:color="auto"/>
                <w:right w:val="none" w:sz="0" w:space="0" w:color="auto"/>
              </w:divBdr>
              <w:divsChild>
                <w:div w:id="374235905">
                  <w:marLeft w:val="0"/>
                  <w:marRight w:val="0"/>
                  <w:marTop w:val="0"/>
                  <w:marBottom w:val="0"/>
                  <w:divBdr>
                    <w:top w:val="none" w:sz="0" w:space="0" w:color="auto"/>
                    <w:left w:val="none" w:sz="0" w:space="0" w:color="auto"/>
                    <w:bottom w:val="none" w:sz="0" w:space="0" w:color="auto"/>
                    <w:right w:val="none" w:sz="0" w:space="0" w:color="auto"/>
                  </w:divBdr>
                </w:div>
              </w:divsChild>
            </w:div>
            <w:div w:id="2042582397">
              <w:marLeft w:val="0"/>
              <w:marRight w:val="0"/>
              <w:marTop w:val="0"/>
              <w:marBottom w:val="0"/>
              <w:divBdr>
                <w:top w:val="none" w:sz="0" w:space="0" w:color="auto"/>
                <w:left w:val="none" w:sz="0" w:space="0" w:color="auto"/>
                <w:bottom w:val="none" w:sz="0" w:space="0" w:color="auto"/>
                <w:right w:val="none" w:sz="0" w:space="0" w:color="auto"/>
              </w:divBdr>
              <w:divsChild>
                <w:div w:id="2026007262">
                  <w:marLeft w:val="0"/>
                  <w:marRight w:val="0"/>
                  <w:marTop w:val="0"/>
                  <w:marBottom w:val="0"/>
                  <w:divBdr>
                    <w:top w:val="none" w:sz="0" w:space="0" w:color="auto"/>
                    <w:left w:val="none" w:sz="0" w:space="0" w:color="auto"/>
                    <w:bottom w:val="none" w:sz="0" w:space="0" w:color="auto"/>
                    <w:right w:val="none" w:sz="0" w:space="0" w:color="auto"/>
                  </w:divBdr>
                </w:div>
              </w:divsChild>
            </w:div>
            <w:div w:id="2099328817">
              <w:marLeft w:val="0"/>
              <w:marRight w:val="0"/>
              <w:marTop w:val="0"/>
              <w:marBottom w:val="0"/>
              <w:divBdr>
                <w:top w:val="none" w:sz="0" w:space="0" w:color="auto"/>
                <w:left w:val="none" w:sz="0" w:space="0" w:color="auto"/>
                <w:bottom w:val="none" w:sz="0" w:space="0" w:color="auto"/>
                <w:right w:val="none" w:sz="0" w:space="0" w:color="auto"/>
              </w:divBdr>
              <w:divsChild>
                <w:div w:id="1968773428">
                  <w:marLeft w:val="0"/>
                  <w:marRight w:val="0"/>
                  <w:marTop w:val="0"/>
                  <w:marBottom w:val="0"/>
                  <w:divBdr>
                    <w:top w:val="none" w:sz="0" w:space="0" w:color="auto"/>
                    <w:left w:val="none" w:sz="0" w:space="0" w:color="auto"/>
                    <w:bottom w:val="none" w:sz="0" w:space="0" w:color="auto"/>
                    <w:right w:val="none" w:sz="0" w:space="0" w:color="auto"/>
                  </w:divBdr>
                  <w:divsChild>
                    <w:div w:id="1987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6976">
              <w:marLeft w:val="0"/>
              <w:marRight w:val="0"/>
              <w:marTop w:val="0"/>
              <w:marBottom w:val="0"/>
              <w:divBdr>
                <w:top w:val="none" w:sz="0" w:space="0" w:color="auto"/>
                <w:left w:val="none" w:sz="0" w:space="0" w:color="auto"/>
                <w:bottom w:val="none" w:sz="0" w:space="0" w:color="auto"/>
                <w:right w:val="none" w:sz="0" w:space="0" w:color="auto"/>
              </w:divBdr>
              <w:divsChild>
                <w:div w:id="1922906146">
                  <w:marLeft w:val="0"/>
                  <w:marRight w:val="0"/>
                  <w:marTop w:val="0"/>
                  <w:marBottom w:val="0"/>
                  <w:divBdr>
                    <w:top w:val="none" w:sz="0" w:space="0" w:color="auto"/>
                    <w:left w:val="none" w:sz="0" w:space="0" w:color="auto"/>
                    <w:bottom w:val="none" w:sz="0" w:space="0" w:color="auto"/>
                    <w:right w:val="none" w:sz="0" w:space="0" w:color="auto"/>
                  </w:divBdr>
                </w:div>
              </w:divsChild>
            </w:div>
            <w:div w:id="995568365">
              <w:marLeft w:val="0"/>
              <w:marRight w:val="0"/>
              <w:marTop w:val="0"/>
              <w:marBottom w:val="0"/>
              <w:divBdr>
                <w:top w:val="none" w:sz="0" w:space="0" w:color="auto"/>
                <w:left w:val="none" w:sz="0" w:space="0" w:color="auto"/>
                <w:bottom w:val="none" w:sz="0" w:space="0" w:color="auto"/>
                <w:right w:val="none" w:sz="0" w:space="0" w:color="auto"/>
              </w:divBdr>
              <w:divsChild>
                <w:div w:id="1689789360">
                  <w:marLeft w:val="0"/>
                  <w:marRight w:val="0"/>
                  <w:marTop w:val="0"/>
                  <w:marBottom w:val="0"/>
                  <w:divBdr>
                    <w:top w:val="none" w:sz="0" w:space="0" w:color="auto"/>
                    <w:left w:val="none" w:sz="0" w:space="0" w:color="auto"/>
                    <w:bottom w:val="none" w:sz="0" w:space="0" w:color="auto"/>
                    <w:right w:val="none" w:sz="0" w:space="0" w:color="auto"/>
                  </w:divBdr>
                </w:div>
              </w:divsChild>
            </w:div>
            <w:div w:id="967394692">
              <w:marLeft w:val="0"/>
              <w:marRight w:val="0"/>
              <w:marTop w:val="0"/>
              <w:marBottom w:val="0"/>
              <w:divBdr>
                <w:top w:val="none" w:sz="0" w:space="0" w:color="auto"/>
                <w:left w:val="none" w:sz="0" w:space="0" w:color="auto"/>
                <w:bottom w:val="none" w:sz="0" w:space="0" w:color="auto"/>
                <w:right w:val="none" w:sz="0" w:space="0" w:color="auto"/>
              </w:divBdr>
              <w:divsChild>
                <w:div w:id="1731612906">
                  <w:marLeft w:val="0"/>
                  <w:marRight w:val="0"/>
                  <w:marTop w:val="0"/>
                  <w:marBottom w:val="0"/>
                  <w:divBdr>
                    <w:top w:val="none" w:sz="0" w:space="0" w:color="auto"/>
                    <w:left w:val="none" w:sz="0" w:space="0" w:color="auto"/>
                    <w:bottom w:val="none" w:sz="0" w:space="0" w:color="auto"/>
                    <w:right w:val="none" w:sz="0" w:space="0" w:color="auto"/>
                  </w:divBdr>
                </w:div>
              </w:divsChild>
            </w:div>
            <w:div w:id="1016810341">
              <w:marLeft w:val="0"/>
              <w:marRight w:val="0"/>
              <w:marTop w:val="0"/>
              <w:marBottom w:val="0"/>
              <w:divBdr>
                <w:top w:val="none" w:sz="0" w:space="0" w:color="auto"/>
                <w:left w:val="none" w:sz="0" w:space="0" w:color="auto"/>
                <w:bottom w:val="none" w:sz="0" w:space="0" w:color="auto"/>
                <w:right w:val="none" w:sz="0" w:space="0" w:color="auto"/>
              </w:divBdr>
              <w:divsChild>
                <w:div w:id="7814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99513">
      <w:bodyDiv w:val="1"/>
      <w:marLeft w:val="0"/>
      <w:marRight w:val="0"/>
      <w:marTop w:val="0"/>
      <w:marBottom w:val="0"/>
      <w:divBdr>
        <w:top w:val="none" w:sz="0" w:space="0" w:color="auto"/>
        <w:left w:val="none" w:sz="0" w:space="0" w:color="auto"/>
        <w:bottom w:val="none" w:sz="0" w:space="0" w:color="auto"/>
        <w:right w:val="none" w:sz="0" w:space="0" w:color="auto"/>
      </w:divBdr>
    </w:div>
    <w:div w:id="722600206">
      <w:bodyDiv w:val="1"/>
      <w:marLeft w:val="0"/>
      <w:marRight w:val="0"/>
      <w:marTop w:val="0"/>
      <w:marBottom w:val="0"/>
      <w:divBdr>
        <w:top w:val="none" w:sz="0" w:space="0" w:color="auto"/>
        <w:left w:val="none" w:sz="0" w:space="0" w:color="auto"/>
        <w:bottom w:val="none" w:sz="0" w:space="0" w:color="auto"/>
        <w:right w:val="none" w:sz="0" w:space="0" w:color="auto"/>
      </w:divBdr>
      <w:divsChild>
        <w:div w:id="3769293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cotlandsgardens.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a83848-efec-4315-a1ce-57cd6d14219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E94E4467CF747B0482C472276E7C2" ma:contentTypeVersion="12" ma:contentTypeDescription="Create a new document." ma:contentTypeScope="" ma:versionID="e0d37453e2da42f99cab9c57741f818a">
  <xsd:schema xmlns:xsd="http://www.w3.org/2001/XMLSchema" xmlns:xs="http://www.w3.org/2001/XMLSchema" xmlns:p="http://schemas.microsoft.com/office/2006/metadata/properties" xmlns:ns2="02216af4-aeb3-4725-9efe-4ebc3a0310ac" xmlns:ns3="09a83848-efec-4315-a1ce-57cd6d142190" targetNamespace="http://schemas.microsoft.com/office/2006/metadata/properties" ma:root="true" ma:fieldsID="0ee8d10706d40b22056d18c7aabf0d25" ns2:_="" ns3:_="">
    <xsd:import namespace="02216af4-aeb3-4725-9efe-4ebc3a0310ac"/>
    <xsd:import namespace="09a83848-efec-4315-a1ce-57cd6d142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16af4-aeb3-4725-9efe-4ebc3a031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83848-efec-4315-a1ce-57cd6d1421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5E51C-D04D-48EF-B882-C49C26D0114E}">
  <ds:schemaRefs>
    <ds:schemaRef ds:uri="http://schemas.microsoft.com/office/2006/metadata/properties"/>
    <ds:schemaRef ds:uri="http://schemas.microsoft.com/office/infopath/2007/PartnerControls"/>
    <ds:schemaRef ds:uri="09a83848-efec-4315-a1ce-57cd6d142190"/>
  </ds:schemaRefs>
</ds:datastoreItem>
</file>

<file path=customXml/itemProps2.xml><?xml version="1.0" encoding="utf-8"?>
<ds:datastoreItem xmlns:ds="http://schemas.openxmlformats.org/officeDocument/2006/customXml" ds:itemID="{390BF01D-4A83-4BA0-9335-A6FA38E8AE63}">
  <ds:schemaRefs>
    <ds:schemaRef ds:uri="http://schemas.microsoft.com/sharepoint/v3/contenttype/forms"/>
  </ds:schemaRefs>
</ds:datastoreItem>
</file>

<file path=customXml/itemProps3.xml><?xml version="1.0" encoding="utf-8"?>
<ds:datastoreItem xmlns:ds="http://schemas.openxmlformats.org/officeDocument/2006/customXml" ds:itemID="{01BCA7E8-81B6-4FCB-807A-0F6B7205D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16af4-aeb3-4725-9efe-4ebc3a0310ac"/>
    <ds:schemaRef ds:uri="09a83848-efec-4315-a1ce-57cd6d142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Muddy Feet</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Liz Stewart, National Organiser</cp:lastModifiedBy>
  <cp:revision>10</cp:revision>
  <dcterms:created xsi:type="dcterms:W3CDTF">2021-06-11T05:29:00Z</dcterms:created>
  <dcterms:modified xsi:type="dcterms:W3CDTF">2021-07-01T14:03:00Z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0x0101003ABE94E4467CF747B0482C472276E7C2</vt:lpwstr>
  </property>
  <property fmtid="{D5CDD505-2E9C-101B-9397-08002B2CF9AE}" pid="3" name="Order">
    <vt:r8>28300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